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58" w:rsidRPr="00150324" w:rsidRDefault="00B10558" w:rsidP="003A7191">
      <w:pPr>
        <w:pStyle w:val="Ttulo2"/>
        <w:jc w:val="both"/>
        <w:rPr>
          <w:rFonts w:ascii="Palatino Linotype" w:hAnsi="Palatino Linotype"/>
          <w:sz w:val="24"/>
          <w:szCs w:val="24"/>
        </w:rPr>
      </w:pPr>
    </w:p>
    <w:p w:rsidR="00B10558" w:rsidRPr="00150324" w:rsidRDefault="00B10558" w:rsidP="003A7191">
      <w:pPr>
        <w:spacing w:after="0"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B10558" w:rsidRPr="00A54F0F" w:rsidRDefault="00B10558" w:rsidP="003308D6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A54F0F">
        <w:rPr>
          <w:rFonts w:ascii="Palatino Linotype" w:hAnsi="Palatino Linotype"/>
          <w:b/>
          <w:sz w:val="24"/>
          <w:szCs w:val="24"/>
        </w:rPr>
        <w:t xml:space="preserve">ATA Nº </w:t>
      </w:r>
      <w:r w:rsidR="00A54F0F" w:rsidRPr="00A54F0F">
        <w:rPr>
          <w:rFonts w:ascii="Palatino Linotype" w:hAnsi="Palatino Linotype"/>
          <w:b/>
          <w:sz w:val="24"/>
          <w:szCs w:val="24"/>
        </w:rPr>
        <w:t>0</w:t>
      </w:r>
      <w:r w:rsidRPr="00A54F0F">
        <w:rPr>
          <w:rFonts w:ascii="Palatino Linotype" w:hAnsi="Palatino Linotype"/>
          <w:b/>
          <w:sz w:val="24"/>
          <w:szCs w:val="24"/>
        </w:rPr>
        <w:t>0</w:t>
      </w:r>
      <w:r w:rsidR="00DE02E1" w:rsidRPr="00A54F0F">
        <w:rPr>
          <w:rFonts w:ascii="Palatino Linotype" w:hAnsi="Palatino Linotype"/>
          <w:b/>
          <w:sz w:val="24"/>
          <w:szCs w:val="24"/>
        </w:rPr>
        <w:t>5</w:t>
      </w:r>
      <w:r w:rsidRPr="00A54F0F">
        <w:rPr>
          <w:rFonts w:ascii="Palatino Linotype" w:hAnsi="Palatino Linotype"/>
          <w:b/>
          <w:sz w:val="24"/>
          <w:szCs w:val="24"/>
        </w:rPr>
        <w:t xml:space="preserve"> DAS COMISSÕES PERMANENTES</w:t>
      </w:r>
    </w:p>
    <w:p w:rsidR="00537EE1" w:rsidRPr="00A54F0F" w:rsidRDefault="00537EE1" w:rsidP="003A7191">
      <w:pPr>
        <w:spacing w:after="0" w:line="276" w:lineRule="auto"/>
        <w:jc w:val="both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</w:p>
    <w:p w:rsidR="00B1179C" w:rsidRPr="008C2B07" w:rsidRDefault="00537EE1" w:rsidP="008C2B07">
      <w:pPr>
        <w:pStyle w:val="Ttulo1"/>
        <w:jc w:val="both"/>
        <w:rPr>
          <w:rFonts w:ascii="Palatino Linotype" w:hAnsi="Palatino Linotype"/>
          <w:sz w:val="24"/>
          <w:szCs w:val="24"/>
        </w:rPr>
      </w:pPr>
      <w:r w:rsidRPr="008C2B07">
        <w:rPr>
          <w:rFonts w:ascii="Palatino Linotype" w:hAnsi="Palatino Linotype"/>
          <w:b w:val="0"/>
          <w:sz w:val="24"/>
          <w:szCs w:val="24"/>
        </w:rPr>
        <w:t xml:space="preserve">Aos </w:t>
      </w:r>
      <w:r w:rsidR="008C2B07" w:rsidRPr="008C2B07">
        <w:rPr>
          <w:rFonts w:ascii="Palatino Linotype" w:hAnsi="Palatino Linotype"/>
          <w:b w:val="0"/>
          <w:sz w:val="24"/>
          <w:szCs w:val="24"/>
        </w:rPr>
        <w:t xml:space="preserve">dezessete </w:t>
      </w:r>
      <w:r w:rsidR="00B10558" w:rsidRPr="008C2B07">
        <w:rPr>
          <w:rFonts w:ascii="Palatino Linotype" w:hAnsi="Palatino Linotype"/>
          <w:b w:val="0"/>
          <w:sz w:val="24"/>
          <w:szCs w:val="24"/>
        </w:rPr>
        <w:t>(</w:t>
      </w:r>
      <w:r w:rsidR="00784AFC" w:rsidRPr="008C2B07">
        <w:rPr>
          <w:rFonts w:ascii="Palatino Linotype" w:hAnsi="Palatino Linotype"/>
          <w:b w:val="0"/>
          <w:sz w:val="24"/>
          <w:szCs w:val="24"/>
        </w:rPr>
        <w:t>1</w:t>
      </w:r>
      <w:r w:rsidR="008C2B07" w:rsidRPr="008C2B07">
        <w:rPr>
          <w:rFonts w:ascii="Palatino Linotype" w:hAnsi="Palatino Linotype"/>
          <w:b w:val="0"/>
          <w:sz w:val="24"/>
          <w:szCs w:val="24"/>
        </w:rPr>
        <w:t>7</w:t>
      </w:r>
      <w:r w:rsidR="00B10558" w:rsidRPr="008C2B07">
        <w:rPr>
          <w:rFonts w:ascii="Palatino Linotype" w:hAnsi="Palatino Linotype"/>
          <w:b w:val="0"/>
          <w:sz w:val="24"/>
          <w:szCs w:val="24"/>
        </w:rPr>
        <w:t>)</w:t>
      </w:r>
      <w:r w:rsidR="0054501F" w:rsidRPr="008C2B07">
        <w:rPr>
          <w:rFonts w:ascii="Palatino Linotype" w:hAnsi="Palatino Linotype"/>
          <w:b w:val="0"/>
          <w:sz w:val="24"/>
          <w:szCs w:val="24"/>
        </w:rPr>
        <w:t xml:space="preserve"> dias do mês de </w:t>
      </w:r>
      <w:r w:rsidR="008E2131" w:rsidRPr="008C2B07">
        <w:rPr>
          <w:rFonts w:ascii="Palatino Linotype" w:hAnsi="Palatino Linotype"/>
          <w:b w:val="0"/>
          <w:sz w:val="24"/>
          <w:szCs w:val="24"/>
        </w:rPr>
        <w:t>fevereiro</w:t>
      </w:r>
      <w:r w:rsidR="0054501F" w:rsidRPr="008C2B07">
        <w:rPr>
          <w:rFonts w:ascii="Palatino Linotype" w:hAnsi="Palatino Linotype"/>
          <w:b w:val="0"/>
          <w:sz w:val="24"/>
          <w:szCs w:val="24"/>
        </w:rPr>
        <w:t xml:space="preserve"> do ano de dois mil e vinte e um</w:t>
      </w:r>
      <w:r w:rsidR="00B10558" w:rsidRPr="008C2B07">
        <w:rPr>
          <w:rFonts w:ascii="Palatino Linotype" w:hAnsi="Palatino Linotype"/>
          <w:b w:val="0"/>
          <w:sz w:val="24"/>
          <w:szCs w:val="24"/>
        </w:rPr>
        <w:t>,  as Comissões Permanentes da Câmara de Vereadores de Marques de Souza,  Justiça e Redação; Finanças e Orçamento e Saúde, Educação, Ação Social, Turismo e Meio Ambiente, reuniram-se para deliberar sobre as seguinte(s) matéria(s):</w:t>
      </w:r>
      <w:r w:rsidR="00B7789E" w:rsidRPr="008C2B07">
        <w:rPr>
          <w:rFonts w:ascii="Palatino Linotype" w:hAnsi="Palatino Linotype"/>
          <w:b w:val="0"/>
          <w:sz w:val="24"/>
          <w:szCs w:val="24"/>
        </w:rPr>
        <w:t xml:space="preserve"> </w:t>
      </w:r>
      <w:r w:rsidR="008C2B07" w:rsidRPr="008C2B07">
        <w:rPr>
          <w:rFonts w:ascii="Palatino Linotype" w:hAnsi="Palatino Linotype"/>
          <w:sz w:val="24"/>
          <w:szCs w:val="24"/>
        </w:rPr>
        <w:t xml:space="preserve">PL 011/2021, </w:t>
      </w:r>
      <w:r w:rsidR="008C2B07" w:rsidRPr="008C2B07">
        <w:rPr>
          <w:rFonts w:ascii="Palatino Linotype" w:hAnsi="Palatino Linotype"/>
          <w:b w:val="0"/>
          <w:sz w:val="24"/>
          <w:szCs w:val="24"/>
        </w:rPr>
        <w:t>altera a Lei Municipal nº 1.983 de 11 de fevereiro de 2021, que “concede revisão salarial aos servidores municipais</w:t>
      </w:r>
      <w:r w:rsidR="008C2B07" w:rsidRPr="008C2B07">
        <w:rPr>
          <w:rFonts w:ascii="Palatino Linotype" w:eastAsia="Arial Unicode MS" w:hAnsi="Palatino Linotype"/>
          <w:b w:val="0"/>
          <w:bCs/>
          <w:color w:val="000000"/>
          <w:sz w:val="24"/>
          <w:szCs w:val="24"/>
        </w:rPr>
        <w:t>, as comissões deram parecer pela legalidade e pela aprovação</w:t>
      </w:r>
      <w:r w:rsidR="00A54F0F">
        <w:rPr>
          <w:rFonts w:ascii="Palatino Linotype" w:eastAsia="Arial Unicode MS" w:hAnsi="Palatino Linotype"/>
          <w:b w:val="0"/>
          <w:bCs/>
          <w:color w:val="000000"/>
          <w:sz w:val="24"/>
          <w:szCs w:val="24"/>
        </w:rPr>
        <w:t>, restando o mesmo apto para apreciação.</w:t>
      </w:r>
    </w:p>
    <w:sectPr w:rsidR="00B1179C" w:rsidRPr="008C2B07" w:rsidSect="007D1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56" w:rsidRDefault="00D55056" w:rsidP="00E61618">
      <w:pPr>
        <w:spacing w:after="0" w:line="240" w:lineRule="auto"/>
      </w:pPr>
      <w:r>
        <w:separator/>
      </w:r>
    </w:p>
  </w:endnote>
  <w:endnote w:type="continuationSeparator" w:id="0">
    <w:p w:rsidR="00D55056" w:rsidRDefault="00D55056" w:rsidP="00E6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0E" w:rsidRDefault="001319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0E" w:rsidRDefault="0013190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0E" w:rsidRDefault="001319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56" w:rsidRDefault="00D55056" w:rsidP="00E61618">
      <w:pPr>
        <w:spacing w:after="0" w:line="240" w:lineRule="auto"/>
      </w:pPr>
      <w:r>
        <w:separator/>
      </w:r>
    </w:p>
  </w:footnote>
  <w:footnote w:type="continuationSeparator" w:id="0">
    <w:p w:rsidR="00D55056" w:rsidRDefault="00D55056" w:rsidP="00E6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0E" w:rsidRDefault="001319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618" w:rsidRDefault="00E61618" w:rsidP="00E61618">
    <w:pPr>
      <w:pStyle w:val="Ttulo1"/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-269240</wp:posOffset>
          </wp:positionV>
          <wp:extent cx="654685" cy="703068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94" cy="704473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1618" w:rsidRPr="00D170BD" w:rsidRDefault="00E61618" w:rsidP="00E61618">
    <w:pPr>
      <w:pStyle w:val="Ttulo1"/>
      <w:numPr>
        <w:ilvl w:val="0"/>
        <w:numId w:val="1"/>
      </w:numPr>
      <w:tabs>
        <w:tab w:val="left" w:pos="0"/>
      </w:tabs>
      <w:rPr>
        <w:sz w:val="6"/>
        <w:szCs w:val="6"/>
      </w:rPr>
    </w:pPr>
  </w:p>
  <w:p w:rsidR="00E61618" w:rsidRDefault="00E61618" w:rsidP="00E61618">
    <w:pPr>
      <w:pStyle w:val="Ttulo1"/>
      <w:numPr>
        <w:ilvl w:val="0"/>
        <w:numId w:val="1"/>
      </w:numPr>
      <w:tabs>
        <w:tab w:val="left" w:pos="0"/>
      </w:tabs>
      <w:rPr>
        <w:sz w:val="32"/>
        <w:szCs w:val="32"/>
      </w:rPr>
    </w:pPr>
  </w:p>
  <w:p w:rsidR="00E61618" w:rsidRDefault="00E61618" w:rsidP="00E61618">
    <w:pPr>
      <w:pStyle w:val="Ttulo1"/>
      <w:numPr>
        <w:ilvl w:val="0"/>
        <w:numId w:val="1"/>
      </w:numPr>
      <w:tabs>
        <w:tab w:val="left" w:pos="0"/>
      </w:tabs>
      <w:spacing w:line="276" w:lineRule="auto"/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:rsidR="00E61618" w:rsidRDefault="00E61618" w:rsidP="00E61618">
    <w:pPr>
      <w:spacing w:line="276" w:lineRule="auto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-  RS      CEP 95923 </w:t>
    </w:r>
    <w:proofErr w:type="gramStart"/>
    <w:r>
      <w:rPr>
        <w:rFonts w:ascii="Trebuchet MS" w:hAnsi="Trebuchet MS"/>
        <w:b/>
        <w:color w:val="000000"/>
        <w:sz w:val="16"/>
        <w:szCs w:val="16"/>
      </w:rPr>
      <w:t>000  -</w:t>
    </w:r>
    <w:proofErr w:type="gramEnd"/>
    <w:r>
      <w:rPr>
        <w:rFonts w:ascii="Trebuchet MS" w:hAnsi="Trebuchet MS"/>
        <w:b/>
        <w:color w:val="000000"/>
        <w:sz w:val="16"/>
        <w:szCs w:val="16"/>
      </w:rPr>
      <w:t xml:space="preserve"> CNPJ 29.726.151/0001-99</w:t>
    </w:r>
  </w:p>
  <w:p w:rsidR="00E61618" w:rsidRPr="00E61618" w:rsidRDefault="00D55056" w:rsidP="00E61618">
    <w:pPr>
      <w:spacing w:line="276" w:lineRule="auto"/>
      <w:jc w:val="center"/>
      <w:rPr>
        <w:rFonts w:ascii="Trebuchet MS" w:hAnsi="Trebuchet MS"/>
        <w:bCs/>
        <w:color w:val="000080"/>
        <w:sz w:val="6"/>
        <w:szCs w:val="6"/>
        <w:u w:val="single"/>
      </w:rPr>
    </w:pPr>
    <w:hyperlink r:id="rId2" w:history="1">
      <w:r w:rsidR="00E61618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E61618" w:rsidRPr="00F4737F">
        <w:rPr>
          <w:rStyle w:val="Hyperlink"/>
          <w:rFonts w:ascii="Trebuchet MS" w:hAnsi="Trebuchet MS"/>
        </w:rPr>
        <w:t>camara@marques</w:t>
      </w:r>
    </w:hyperlink>
    <w:r w:rsidR="00E61618" w:rsidRPr="00F4737F">
      <w:rPr>
        <w:rStyle w:val="Hyperlink"/>
        <w:rFonts w:ascii="Trebuchet MS" w:hAnsi="Trebuchet MS"/>
        <w:bCs/>
      </w:rPr>
      <w:t>desouza.rs.gov.br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0E" w:rsidRDefault="001319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25"/>
    <w:rsid w:val="0000004E"/>
    <w:rsid w:val="000B4D42"/>
    <w:rsid w:val="000C026C"/>
    <w:rsid w:val="000F5DF8"/>
    <w:rsid w:val="0013190E"/>
    <w:rsid w:val="00150324"/>
    <w:rsid w:val="003308D6"/>
    <w:rsid w:val="00356525"/>
    <w:rsid w:val="003A7191"/>
    <w:rsid w:val="00537EE1"/>
    <w:rsid w:val="0054501F"/>
    <w:rsid w:val="006E505E"/>
    <w:rsid w:val="00784AFC"/>
    <w:rsid w:val="007D1A88"/>
    <w:rsid w:val="008C2B07"/>
    <w:rsid w:val="008E2131"/>
    <w:rsid w:val="009005CC"/>
    <w:rsid w:val="00992D6F"/>
    <w:rsid w:val="009B6D29"/>
    <w:rsid w:val="00A05C06"/>
    <w:rsid w:val="00A54F0F"/>
    <w:rsid w:val="00A60881"/>
    <w:rsid w:val="00A834BA"/>
    <w:rsid w:val="00B10558"/>
    <w:rsid w:val="00B1179C"/>
    <w:rsid w:val="00B47F33"/>
    <w:rsid w:val="00B7789E"/>
    <w:rsid w:val="00D350F3"/>
    <w:rsid w:val="00D55056"/>
    <w:rsid w:val="00DE02E1"/>
    <w:rsid w:val="00E61618"/>
    <w:rsid w:val="00F0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59826"/>
  <w15:chartTrackingRefBased/>
  <w15:docId w15:val="{3DBAE7CC-34A8-4282-96D8-0516BC3C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61618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rebuchet MS" w:eastAsia="Lucida Sans Unicode" w:hAnsi="Trebuchet MS" w:cs="Times New Roman"/>
      <w:b/>
      <w:sz w:val="36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19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618"/>
  </w:style>
  <w:style w:type="paragraph" w:styleId="Rodap">
    <w:name w:val="footer"/>
    <w:basedOn w:val="Normal"/>
    <w:link w:val="RodapChar"/>
    <w:uiPriority w:val="99"/>
    <w:unhideWhenUsed/>
    <w:rsid w:val="00E61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618"/>
  </w:style>
  <w:style w:type="character" w:customStyle="1" w:styleId="Ttulo1Char">
    <w:name w:val="Título 1 Char"/>
    <w:basedOn w:val="Fontepargpadro"/>
    <w:link w:val="Ttulo1"/>
    <w:rsid w:val="00E61618"/>
    <w:rPr>
      <w:rFonts w:ascii="Trebuchet MS" w:eastAsia="Lucida Sans Unicode" w:hAnsi="Trebuchet MS" w:cs="Times New Roman"/>
      <w:b/>
      <w:sz w:val="36"/>
      <w:szCs w:val="20"/>
    </w:rPr>
  </w:style>
  <w:style w:type="character" w:styleId="Hyperlink">
    <w:name w:val="Hyperlink"/>
    <w:rsid w:val="00E61618"/>
    <w:rPr>
      <w:color w:val="000080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1319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E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2021-10-20T13:17:00Z</dcterms:created>
  <dcterms:modified xsi:type="dcterms:W3CDTF">2021-10-20T13:22:00Z</dcterms:modified>
</cp:coreProperties>
</file>