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3ED0" w:rsidRPr="00C43903" w:rsidRDefault="00AC3ED0" w:rsidP="00C43903">
      <w:pPr>
        <w:jc w:val="center"/>
        <w:rPr>
          <w:sz w:val="32"/>
          <w:szCs w:val="32"/>
        </w:rPr>
      </w:pPr>
      <w:bookmarkStart w:id="0" w:name="_GoBack"/>
      <w:bookmarkEnd w:id="0"/>
      <w:r w:rsidRPr="00C43903">
        <w:rPr>
          <w:b/>
          <w:bCs/>
          <w:sz w:val="32"/>
          <w:szCs w:val="32"/>
        </w:rPr>
        <w:t xml:space="preserve">PROJETO DE LEI Nº </w:t>
      </w:r>
      <w:r w:rsidR="00C43903" w:rsidRPr="00C43903">
        <w:rPr>
          <w:b/>
          <w:bCs/>
          <w:sz w:val="32"/>
          <w:szCs w:val="32"/>
        </w:rPr>
        <w:t>008/2021.</w:t>
      </w:r>
    </w:p>
    <w:p w:rsidR="00C43903" w:rsidRDefault="00C43903" w:rsidP="00C43903">
      <w:pPr>
        <w:ind w:left="4536" w:firstLine="3"/>
        <w:rPr>
          <w:b/>
        </w:rPr>
      </w:pPr>
    </w:p>
    <w:p w:rsidR="00AC3ED0" w:rsidRPr="00C43903" w:rsidRDefault="00AC3ED0" w:rsidP="00C43903">
      <w:pPr>
        <w:ind w:left="4536" w:firstLine="3"/>
        <w:rPr>
          <w:b/>
        </w:rPr>
      </w:pPr>
      <w:r w:rsidRPr="00C43903">
        <w:rPr>
          <w:b/>
        </w:rPr>
        <w:t xml:space="preserve">Autoriza a contratação de </w:t>
      </w:r>
      <w:proofErr w:type="gramStart"/>
      <w:r w:rsidR="003E2A44" w:rsidRPr="00C43903">
        <w:rPr>
          <w:b/>
        </w:rPr>
        <w:t>professor</w:t>
      </w:r>
      <w:r w:rsidRPr="00C43903">
        <w:rPr>
          <w:b/>
        </w:rPr>
        <w:t>(</w:t>
      </w:r>
      <w:proofErr w:type="gramEnd"/>
      <w:r w:rsidRPr="00C43903">
        <w:rPr>
          <w:b/>
        </w:rPr>
        <w:t xml:space="preserve">es) em caráter temporário e </w:t>
      </w:r>
      <w:r w:rsidR="002E005C" w:rsidRPr="00C43903">
        <w:rPr>
          <w:b/>
        </w:rPr>
        <w:t xml:space="preserve"> </w:t>
      </w:r>
      <w:r w:rsidRPr="00C43903">
        <w:rPr>
          <w:b/>
        </w:rPr>
        <w:t>emergencial, estabelece sua remuneração e dá outras providências.</w:t>
      </w:r>
    </w:p>
    <w:p w:rsidR="00AC3ED0" w:rsidRDefault="00AC3ED0" w:rsidP="00AC3ED0"/>
    <w:p w:rsidR="00AC3ED0" w:rsidRDefault="00AC3ED0" w:rsidP="00AC3ED0">
      <w:r>
        <w:tab/>
      </w:r>
      <w:r>
        <w:tab/>
      </w:r>
      <w:r w:rsidRPr="00C43903">
        <w:rPr>
          <w:b/>
        </w:rPr>
        <w:t>Art. 1º</w:t>
      </w:r>
      <w:r>
        <w:t xml:space="preserve"> É o Poder Executivo Municipal autorizado a contratar em caráter temporário e emergencial, </w:t>
      </w:r>
      <w:r w:rsidR="002E005C">
        <w:t xml:space="preserve">durante o ano letivo de 2021, </w:t>
      </w:r>
      <w:r>
        <w:t>os seguintes profissionais, com a respectiva carga horária e remuneração:</w:t>
      </w:r>
    </w:p>
    <w:p w:rsidR="00AC3ED0" w:rsidRDefault="00AC3ED0" w:rsidP="00AC3ED0">
      <w:r>
        <w:t>Quant.      Profissional</w:t>
      </w:r>
      <w:r>
        <w:tab/>
        <w:t xml:space="preserve">                               Carga Horária                           Remuneração</w:t>
      </w:r>
    </w:p>
    <w:p w:rsidR="00AC3ED0" w:rsidRDefault="00AC3ED0" w:rsidP="00AC3ED0">
      <w:r>
        <w:t xml:space="preserve">   </w:t>
      </w:r>
      <w:r w:rsidR="002E005C">
        <w:t>04</w:t>
      </w:r>
      <w:r>
        <w:t xml:space="preserve">           Professor </w:t>
      </w:r>
      <w:r w:rsidR="00353C7B">
        <w:t xml:space="preserve">Área I - </w:t>
      </w:r>
      <w:r>
        <w:t>Séries Iniciais</w:t>
      </w:r>
      <w:r>
        <w:tab/>
        <w:t xml:space="preserve">          22 horas</w:t>
      </w:r>
      <w:r>
        <w:tab/>
      </w:r>
      <w:r>
        <w:tab/>
      </w:r>
      <w:r>
        <w:tab/>
        <w:t xml:space="preserve">R$ </w:t>
      </w:r>
      <w:r w:rsidR="00635F6A">
        <w:t>1.584,82</w:t>
      </w:r>
    </w:p>
    <w:p w:rsidR="00AC3ED0" w:rsidRDefault="00AC3ED0" w:rsidP="00AC3ED0">
      <w:r>
        <w:t xml:space="preserve">   </w:t>
      </w:r>
      <w:r w:rsidR="002E005C">
        <w:t>01</w:t>
      </w:r>
      <w:r>
        <w:tab/>
        <w:t xml:space="preserve">      Professor </w:t>
      </w:r>
      <w:r w:rsidR="00353C7B">
        <w:t xml:space="preserve">Área II - </w:t>
      </w:r>
      <w:r>
        <w:t xml:space="preserve">História        </w:t>
      </w:r>
      <w:r w:rsidR="00353C7B">
        <w:tab/>
        <w:t xml:space="preserve">        </w:t>
      </w:r>
      <w:r>
        <w:t xml:space="preserve">  22 horas</w:t>
      </w:r>
      <w:r>
        <w:tab/>
      </w:r>
      <w:r>
        <w:tab/>
      </w:r>
      <w:r>
        <w:tab/>
        <w:t xml:space="preserve">R$ </w:t>
      </w:r>
      <w:r w:rsidR="00635F6A">
        <w:t>2.060,27</w:t>
      </w:r>
    </w:p>
    <w:p w:rsidR="002A3A4B" w:rsidRDefault="002A3A4B" w:rsidP="00AC3ED0">
      <w:r>
        <w:t xml:space="preserve">   01 </w:t>
      </w:r>
      <w:r>
        <w:tab/>
        <w:t xml:space="preserve">      Professor Área II – Música</w:t>
      </w:r>
      <w:r>
        <w:tab/>
        <w:t xml:space="preserve">          22 horas</w:t>
      </w:r>
      <w:r>
        <w:tab/>
      </w:r>
      <w:r>
        <w:tab/>
      </w:r>
      <w:r>
        <w:tab/>
        <w:t xml:space="preserve">R$ </w:t>
      </w:r>
      <w:r w:rsidR="00635F6A">
        <w:t>2.060,27</w:t>
      </w:r>
    </w:p>
    <w:p w:rsidR="002E005C" w:rsidRDefault="002E005C" w:rsidP="00AC3ED0"/>
    <w:p w:rsidR="00AC3ED0" w:rsidRDefault="00AC3ED0" w:rsidP="00AC3ED0">
      <w:r>
        <w:t xml:space="preserve">        </w:t>
      </w:r>
      <w:r>
        <w:tab/>
      </w:r>
      <w:r>
        <w:tab/>
      </w:r>
      <w:r w:rsidRPr="00C43903">
        <w:rPr>
          <w:b/>
        </w:rPr>
        <w:t>Art. 2º</w:t>
      </w:r>
      <w:r>
        <w:t xml:space="preserve"> As contratações previstas no </w:t>
      </w:r>
      <w:r w:rsidR="00E060D9">
        <w:t>a</w:t>
      </w:r>
      <w:r>
        <w:t>rtigo anterior, tornam-se necessárias para a substituição d</w:t>
      </w:r>
      <w:r w:rsidR="00071486">
        <w:t>e</w:t>
      </w:r>
      <w:r w:rsidR="00353C7B">
        <w:t xml:space="preserve"> professoras que estão assumindo a Direção d</w:t>
      </w:r>
      <w:r w:rsidR="00593837">
        <w:t>a</w:t>
      </w:r>
      <w:r w:rsidR="00353C7B">
        <w:t xml:space="preserve"> Escola, </w:t>
      </w:r>
      <w:r w:rsidR="00071486">
        <w:t>S</w:t>
      </w:r>
      <w:r w:rsidR="00353C7B">
        <w:t xml:space="preserve">erviços de </w:t>
      </w:r>
      <w:r w:rsidR="00071486">
        <w:t>A</w:t>
      </w:r>
      <w:r w:rsidR="00353C7B">
        <w:t xml:space="preserve">poio ao </w:t>
      </w:r>
      <w:r w:rsidR="00071486">
        <w:t>E</w:t>
      </w:r>
      <w:r w:rsidR="00353C7B">
        <w:t xml:space="preserve">nsino, </w:t>
      </w:r>
      <w:r w:rsidR="00071486">
        <w:t xml:space="preserve">além de afastamentos por doenças, </w:t>
      </w:r>
      <w:r>
        <w:t>licença maternidade de 120 dias</w:t>
      </w:r>
      <w:r w:rsidR="00593837">
        <w:t xml:space="preserve">, </w:t>
      </w:r>
      <w:r>
        <w:t>férias,</w:t>
      </w:r>
      <w:r w:rsidR="00593837">
        <w:t xml:space="preserve"> e, </w:t>
      </w:r>
      <w:r w:rsidR="003E2A44">
        <w:t>por</w:t>
      </w:r>
      <w:r>
        <w:t xml:space="preserve"> </w:t>
      </w:r>
      <w:r w:rsidR="00071486">
        <w:t>integrar o grupo de risco</w:t>
      </w:r>
      <w:r w:rsidR="006150E2">
        <w:t xml:space="preserve"> COVID-19</w:t>
      </w:r>
      <w:r w:rsidR="00071486">
        <w:t xml:space="preserve">, de acordo com o art. 24 do </w:t>
      </w:r>
      <w:r w:rsidR="00593837">
        <w:t>Decreto Municipal nº 1844 de 12/05/2020</w:t>
      </w:r>
      <w:r w:rsidR="00E060D9">
        <w:t xml:space="preserve">, podendo, </w:t>
      </w:r>
      <w:r>
        <w:t xml:space="preserve">de acordo com o previsto no Art. 99, da Lei 1748/2017, </w:t>
      </w:r>
      <w:r w:rsidR="00E060D9">
        <w:t xml:space="preserve">ser </w:t>
      </w:r>
      <w:r>
        <w:t xml:space="preserve"> prorroga</w:t>
      </w:r>
      <w:r w:rsidR="00E060D9">
        <w:t xml:space="preserve">da </w:t>
      </w:r>
      <w:r w:rsidR="002E005C">
        <w:t xml:space="preserve">por </w:t>
      </w:r>
      <w:r>
        <w:t xml:space="preserve">60 dias a licença maternidade, </w:t>
      </w:r>
      <w:r w:rsidR="00593837">
        <w:t xml:space="preserve">sem remuneração, </w:t>
      </w:r>
      <w:r>
        <w:t xml:space="preserve">totalizando 180 dias.   </w:t>
      </w:r>
    </w:p>
    <w:p w:rsidR="00700A05" w:rsidRDefault="00700A05" w:rsidP="00AC3ED0"/>
    <w:p w:rsidR="00AC3ED0" w:rsidRDefault="00AC3ED0" w:rsidP="00AC3ED0">
      <w:r>
        <w:tab/>
      </w:r>
      <w:r>
        <w:tab/>
      </w:r>
      <w:r w:rsidRPr="00C43903">
        <w:rPr>
          <w:b/>
        </w:rPr>
        <w:t>Art. 3</w:t>
      </w:r>
      <w:r w:rsidR="00593837" w:rsidRPr="00C43903">
        <w:rPr>
          <w:b/>
        </w:rPr>
        <w:t>º</w:t>
      </w:r>
      <w:r>
        <w:t xml:space="preserve"> As contratações serão efetuadas através de contrato administrativo regido pelo Estatuto do Servidor Público do Município</w:t>
      </w:r>
      <w:r w:rsidR="003E2A44">
        <w:t xml:space="preserve"> - </w:t>
      </w:r>
      <w:r>
        <w:t xml:space="preserve">Lei Municipal nº 1.748, de 10 de novembro de 2017, ficando o prazo de contratação estabelecido </w:t>
      </w:r>
      <w:r w:rsidR="002E005C">
        <w:t xml:space="preserve">até o final do ano letivo, </w:t>
      </w:r>
      <w:r>
        <w:t>a contar da assinatura do contrato</w:t>
      </w:r>
      <w:r w:rsidR="002E005C">
        <w:t xml:space="preserve">. </w:t>
      </w:r>
    </w:p>
    <w:p w:rsidR="00700A05" w:rsidRDefault="00AC3ED0" w:rsidP="00AC3ED0">
      <w:r>
        <w:tab/>
      </w:r>
      <w:r>
        <w:tab/>
        <w:t>Parágrafo único - Para a efetivação das contratações serão convocados os candidatos aprovados em concurso público e constante de lista de espera e, em caso de não haverem interessados será realizado Processo Seletivo Simplificado.</w:t>
      </w:r>
      <w:r>
        <w:tab/>
      </w:r>
    </w:p>
    <w:p w:rsidR="00AC3ED0" w:rsidRDefault="00AC3ED0" w:rsidP="00AC3ED0">
      <w:r>
        <w:tab/>
      </w:r>
    </w:p>
    <w:p w:rsidR="00AC3ED0" w:rsidRDefault="00AC3ED0" w:rsidP="00AC3ED0">
      <w:r>
        <w:tab/>
      </w:r>
      <w:r>
        <w:tab/>
      </w:r>
      <w:r w:rsidRPr="00C43903">
        <w:rPr>
          <w:b/>
        </w:rPr>
        <w:t>Art. 4º</w:t>
      </w:r>
      <w:r>
        <w:t xml:space="preserve"> A remuneração</w:t>
      </w:r>
      <w:r w:rsidR="00C95334">
        <w:t>,</w:t>
      </w:r>
      <w:r>
        <w:t xml:space="preserve"> as atribuições do</w:t>
      </w:r>
      <w:r w:rsidR="00C95334">
        <w:t>s</w:t>
      </w:r>
      <w:r>
        <w:t xml:space="preserve"> cargo</w:t>
      </w:r>
      <w:r w:rsidR="00C95334">
        <w:t xml:space="preserve">s de Professor </w:t>
      </w:r>
      <w:r>
        <w:t xml:space="preserve">e demais prerrogativas constam </w:t>
      </w:r>
      <w:r w:rsidR="00C95334">
        <w:t>d</w:t>
      </w:r>
      <w:r>
        <w:t>a Lei Municipal nº 491/2003.</w:t>
      </w:r>
    </w:p>
    <w:p w:rsidR="00AC3ED0" w:rsidRDefault="00AC3ED0" w:rsidP="00AC3ED0"/>
    <w:p w:rsidR="00AC3ED0" w:rsidRDefault="00AC3ED0" w:rsidP="00AC3ED0">
      <w:r>
        <w:tab/>
      </w:r>
      <w:r>
        <w:tab/>
      </w:r>
      <w:r w:rsidRPr="00C43903">
        <w:rPr>
          <w:b/>
        </w:rPr>
        <w:t>Art. 5°</w:t>
      </w:r>
      <w:r>
        <w:t xml:space="preserve"> As despesas decorrentes da presente Lei correrão por conta de dotações específicas da Secretaria Municipal de Educação, Cultura, Desporto e Lazer.</w:t>
      </w:r>
    </w:p>
    <w:p w:rsidR="00AC3ED0" w:rsidRDefault="00AC3ED0" w:rsidP="00AC3ED0"/>
    <w:p w:rsidR="00AC3ED0" w:rsidRDefault="00AC3ED0" w:rsidP="00AC3ED0">
      <w:r>
        <w:tab/>
      </w:r>
      <w:r>
        <w:tab/>
      </w:r>
      <w:r w:rsidRPr="00C43903">
        <w:rPr>
          <w:b/>
        </w:rPr>
        <w:t>Art. 6º</w:t>
      </w:r>
      <w:r>
        <w:t xml:space="preserve"> Esta Lei entra em vigor na data de sua publicação. </w:t>
      </w:r>
    </w:p>
    <w:p w:rsidR="00AC3ED0" w:rsidRDefault="00AC3ED0" w:rsidP="00AC3ED0"/>
    <w:p w:rsidR="00AC3ED0" w:rsidRDefault="00AC3ED0" w:rsidP="00C43903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Marques de Souza, </w:t>
      </w:r>
      <w:r w:rsidR="002E005C">
        <w:t>03</w:t>
      </w:r>
      <w:r>
        <w:t xml:space="preserve"> de </w:t>
      </w:r>
      <w:r w:rsidR="002E005C">
        <w:t>fevereiro</w:t>
      </w:r>
      <w:r>
        <w:t xml:space="preserve"> de 20</w:t>
      </w:r>
      <w:r w:rsidR="002E005C">
        <w:t>21</w:t>
      </w:r>
      <w:r>
        <w:t>.</w:t>
      </w:r>
    </w:p>
    <w:p w:rsidR="00AC3ED0" w:rsidRDefault="00AC3ED0" w:rsidP="00AC3ED0"/>
    <w:p w:rsidR="00AC3ED0" w:rsidRDefault="00AC3ED0" w:rsidP="00AC3ED0"/>
    <w:p w:rsidR="00AC3ED0" w:rsidRPr="00700A05" w:rsidRDefault="00C43903" w:rsidP="00C43903">
      <w:pPr>
        <w:jc w:val="center"/>
        <w:rPr>
          <w:b/>
          <w:bCs/>
        </w:rPr>
      </w:pPr>
      <w:r>
        <w:rPr>
          <w:b/>
          <w:bCs/>
        </w:rPr>
        <w:t>FÁBIO ALE</w:t>
      </w:r>
      <w:r w:rsidR="002E005C" w:rsidRPr="00700A05">
        <w:rPr>
          <w:b/>
          <w:bCs/>
        </w:rPr>
        <w:t>X MERTZ</w:t>
      </w:r>
    </w:p>
    <w:p w:rsidR="00AC3ED0" w:rsidRPr="00700A05" w:rsidRDefault="00AC3ED0" w:rsidP="00C43903">
      <w:pPr>
        <w:jc w:val="center"/>
        <w:rPr>
          <w:b/>
          <w:bCs/>
        </w:rPr>
      </w:pPr>
      <w:r w:rsidRPr="00700A05">
        <w:rPr>
          <w:b/>
          <w:bCs/>
        </w:rPr>
        <w:t>Prefeito Municipal.</w:t>
      </w:r>
    </w:p>
    <w:p w:rsidR="00AC3ED0" w:rsidRDefault="00AC3ED0" w:rsidP="00AC3ED0"/>
    <w:p w:rsidR="002E005C" w:rsidRDefault="002E005C" w:rsidP="00AC3ED0"/>
    <w:p w:rsidR="002E005C" w:rsidRDefault="002E005C" w:rsidP="00AC3ED0"/>
    <w:p w:rsidR="002E005C" w:rsidRDefault="002E005C" w:rsidP="00AC3ED0"/>
    <w:p w:rsidR="002E005C" w:rsidRDefault="002E005C" w:rsidP="00AC3ED0"/>
    <w:p w:rsidR="00AC3ED0" w:rsidRDefault="00AC3ED0" w:rsidP="00AC3ED0"/>
    <w:p w:rsidR="00AC3ED0" w:rsidRDefault="00AC3ED0" w:rsidP="00AC3ED0"/>
    <w:p w:rsidR="00C43903" w:rsidRPr="00C43903" w:rsidRDefault="00C43903" w:rsidP="00C43903">
      <w:pPr>
        <w:jc w:val="center"/>
        <w:rPr>
          <w:b/>
        </w:rPr>
      </w:pPr>
      <w:r w:rsidRPr="00C43903">
        <w:rPr>
          <w:b/>
        </w:rPr>
        <w:lastRenderedPageBreak/>
        <w:t>MENSAGEM JUSTIFICATIVA AO</w:t>
      </w:r>
    </w:p>
    <w:p w:rsidR="00AC3ED0" w:rsidRPr="00C43903" w:rsidRDefault="00AC3ED0" w:rsidP="002E005C">
      <w:pPr>
        <w:jc w:val="center"/>
        <w:rPr>
          <w:b/>
        </w:rPr>
      </w:pPr>
      <w:r w:rsidRPr="00C43903">
        <w:rPr>
          <w:b/>
        </w:rPr>
        <w:t xml:space="preserve">PROJETO DE LEI Nº </w:t>
      </w:r>
      <w:r w:rsidR="00C43903" w:rsidRPr="00C43903">
        <w:rPr>
          <w:b/>
        </w:rPr>
        <w:t>008/2021</w:t>
      </w:r>
    </w:p>
    <w:p w:rsidR="00700A05" w:rsidRDefault="00700A05" w:rsidP="002E005C">
      <w:pPr>
        <w:jc w:val="center"/>
      </w:pPr>
    </w:p>
    <w:p w:rsidR="00AC3ED0" w:rsidRDefault="00AC3ED0" w:rsidP="00AC3ED0"/>
    <w:p w:rsidR="00AC3ED0" w:rsidRDefault="002E005C" w:rsidP="00C43903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ED0">
        <w:t xml:space="preserve">Marques de Souza, </w:t>
      </w:r>
      <w:r>
        <w:t>03</w:t>
      </w:r>
      <w:r w:rsidR="00AC3ED0">
        <w:t xml:space="preserve"> de </w:t>
      </w:r>
      <w:r>
        <w:t>fevereiro</w:t>
      </w:r>
      <w:r w:rsidR="00AC3ED0">
        <w:t xml:space="preserve"> de 20</w:t>
      </w:r>
      <w:r>
        <w:t>21</w:t>
      </w:r>
      <w:r w:rsidR="00AC3ED0">
        <w:t>.</w:t>
      </w:r>
    </w:p>
    <w:p w:rsidR="00700A05" w:rsidRDefault="00700A05" w:rsidP="00C43903">
      <w:pPr>
        <w:jc w:val="right"/>
      </w:pPr>
    </w:p>
    <w:p w:rsidR="00AC3ED0" w:rsidRDefault="00AC3ED0" w:rsidP="00AC3ED0">
      <w:r>
        <w:t>Senhor Presidente,</w:t>
      </w:r>
    </w:p>
    <w:p w:rsidR="00AC3ED0" w:rsidRDefault="00AC3ED0" w:rsidP="00AC3ED0">
      <w:r>
        <w:t>Senhores Vereadores,</w:t>
      </w:r>
    </w:p>
    <w:p w:rsidR="00AC3ED0" w:rsidRDefault="00AC3ED0" w:rsidP="00AC3ED0"/>
    <w:p w:rsidR="006150E2" w:rsidRDefault="00AC3ED0" w:rsidP="00AC3ED0">
      <w:r>
        <w:tab/>
      </w:r>
      <w:r>
        <w:tab/>
        <w:t xml:space="preserve">Ao cumprimentar </w:t>
      </w:r>
      <w:r w:rsidR="002E005C">
        <w:t xml:space="preserve">Vossas Senhorias, </w:t>
      </w:r>
      <w:r>
        <w:t>encaminhamos para apreciação autorização para a contratação</w:t>
      </w:r>
      <w:r w:rsidR="002E005C">
        <w:t>,</w:t>
      </w:r>
      <w:r>
        <w:t xml:space="preserve"> em caráter temporário</w:t>
      </w:r>
      <w:r w:rsidR="003E2A44">
        <w:t xml:space="preserve"> </w:t>
      </w:r>
      <w:r>
        <w:t>e emergencial</w:t>
      </w:r>
      <w:r w:rsidR="003E2A44">
        <w:t xml:space="preserve">, </w:t>
      </w:r>
      <w:r w:rsidR="003E2A44" w:rsidRPr="003E2A44">
        <w:t xml:space="preserve">até o final do ano </w:t>
      </w:r>
      <w:proofErr w:type="gramStart"/>
      <w:r w:rsidR="003E2A44" w:rsidRPr="003E2A44">
        <w:t xml:space="preserve">letivo,  </w:t>
      </w:r>
      <w:r>
        <w:t xml:space="preserve"> </w:t>
      </w:r>
      <w:proofErr w:type="gramEnd"/>
      <w:r>
        <w:t>de</w:t>
      </w:r>
      <w:r w:rsidR="003E2A44">
        <w:t xml:space="preserve"> professores ÁREA I – Séries Iniciais e ÁREA II</w:t>
      </w:r>
      <w:r w:rsidR="006150E2">
        <w:t xml:space="preserve"> disciplina História</w:t>
      </w:r>
      <w:r w:rsidR="00FD57DA">
        <w:t xml:space="preserve"> e </w:t>
      </w:r>
      <w:proofErr w:type="spellStart"/>
      <w:r w:rsidR="00FD57DA">
        <w:t>Múcia</w:t>
      </w:r>
      <w:proofErr w:type="spellEnd"/>
      <w:r w:rsidR="006150E2">
        <w:t>, para suprir as necessidades da Escola Carlos Gomes</w:t>
      </w:r>
      <w:r w:rsidR="00FD57DA">
        <w:t xml:space="preserve"> e </w:t>
      </w:r>
      <w:proofErr w:type="spellStart"/>
      <w:r w:rsidR="00FD57DA">
        <w:t>Emei</w:t>
      </w:r>
      <w:proofErr w:type="spellEnd"/>
      <w:r w:rsidR="00FD57DA">
        <w:t xml:space="preserve"> Brilho de Infância.</w:t>
      </w:r>
    </w:p>
    <w:p w:rsidR="006150E2" w:rsidRDefault="006150E2" w:rsidP="00AC3ED0">
      <w:r>
        <w:t xml:space="preserve"> </w:t>
      </w:r>
      <w:r>
        <w:tab/>
      </w:r>
      <w:r>
        <w:tab/>
        <w:t xml:space="preserve">Como já destacamos, a substituição será para suprir a professora </w:t>
      </w:r>
      <w:proofErr w:type="spellStart"/>
      <w:r>
        <w:t>Emanuele</w:t>
      </w:r>
      <w:proofErr w:type="spellEnd"/>
      <w:r>
        <w:t xml:space="preserve"> Amanda Scherer que assumiu a Direção da Escola de Ensino Fundamental Carlos Gomes (40h) e a professora Sandra H.M. Scherer que está exercendo atividades de apoio ao ensino junto à Secretaria de Educação.</w:t>
      </w:r>
    </w:p>
    <w:p w:rsidR="006150E2" w:rsidRDefault="006150E2" w:rsidP="00AC3ED0">
      <w:r>
        <w:t xml:space="preserve"> </w:t>
      </w:r>
      <w:r>
        <w:tab/>
      </w:r>
      <w:r>
        <w:tab/>
        <w:t xml:space="preserve">Além disso, a professora Thaís </w:t>
      </w:r>
      <w:proofErr w:type="spellStart"/>
      <w:r>
        <w:t>Betina</w:t>
      </w:r>
      <w:proofErr w:type="spellEnd"/>
      <w:r>
        <w:t xml:space="preserve"> </w:t>
      </w:r>
      <w:proofErr w:type="spellStart"/>
      <w:r>
        <w:t>Busch</w:t>
      </w:r>
      <w:proofErr w:type="spellEnd"/>
      <w:r>
        <w:t xml:space="preserve"> está afastada por licença maternidade e férias, e a professora Magda </w:t>
      </w:r>
      <w:proofErr w:type="spellStart"/>
      <w:r>
        <w:t>Betina</w:t>
      </w:r>
      <w:proofErr w:type="spellEnd"/>
      <w:r>
        <w:t xml:space="preserve"> Bauer, afastada por integrar o grupo de risco, de acordo com o art. 24 do </w:t>
      </w:r>
      <w:r w:rsidR="002A3A4B">
        <w:t>D</w:t>
      </w:r>
      <w:r>
        <w:t xml:space="preserve">ecreto Municipal 1844 de 12/05/2020, e </w:t>
      </w:r>
      <w:r w:rsidR="002A3A4B">
        <w:t>após entrará em licença maternidade.</w:t>
      </w:r>
    </w:p>
    <w:p w:rsidR="002A3A4B" w:rsidRDefault="002A3A4B" w:rsidP="00AC3ED0">
      <w:r>
        <w:tab/>
      </w:r>
      <w:r>
        <w:tab/>
        <w:t xml:space="preserve">Já a contratação de um professor de Música, será devido a divisão de turmas na Escola Carlos Gomes e também na </w:t>
      </w:r>
      <w:proofErr w:type="spellStart"/>
      <w:r>
        <w:t>Emei</w:t>
      </w:r>
      <w:proofErr w:type="spellEnd"/>
      <w:r>
        <w:t xml:space="preserve"> Brilho de Infância, visando assegurar todas as disposições do protocolo do COVID -19, sendo necessário profissionais para atender as crianças.  </w:t>
      </w:r>
      <w:r>
        <w:tab/>
      </w:r>
      <w:r>
        <w:tab/>
      </w:r>
    </w:p>
    <w:p w:rsidR="00AC3ED0" w:rsidRDefault="00AC3ED0" w:rsidP="00AC3ED0">
      <w:r>
        <w:tab/>
      </w:r>
      <w:r>
        <w:tab/>
        <w:t xml:space="preserve">As contratações se darão pelo período de afastamento das profissionais gestantes, o que poderá ser pelo prazo de </w:t>
      </w:r>
      <w:r w:rsidR="002A3A4B">
        <w:t>120</w:t>
      </w:r>
      <w:r>
        <w:t xml:space="preserve"> </w:t>
      </w:r>
      <w:r w:rsidR="002A3A4B">
        <w:t xml:space="preserve">dias, </w:t>
      </w:r>
      <w:r>
        <w:t xml:space="preserve">prorrogável por </w:t>
      </w:r>
      <w:r w:rsidR="002A3A4B">
        <w:t xml:space="preserve">60 dias, </w:t>
      </w:r>
      <w:r>
        <w:t xml:space="preserve">caso optem pelo benefício estabelecido </w:t>
      </w:r>
      <w:r w:rsidR="002A3A4B">
        <w:t xml:space="preserve">no art. </w:t>
      </w:r>
      <w:r w:rsidR="00C23518">
        <w:t>99 d</w:t>
      </w:r>
      <w:r>
        <w:t>a Lei Municipal 1748/2017, que permite a prorrogação da licença por</w:t>
      </w:r>
      <w:r w:rsidR="00C23518">
        <w:t xml:space="preserve"> 60 dias</w:t>
      </w:r>
      <w:r>
        <w:t>, no entanto, sem qualquer forma de remuneração.</w:t>
      </w:r>
    </w:p>
    <w:p w:rsidR="00AC3ED0" w:rsidRDefault="00AC3ED0" w:rsidP="00AC3ED0">
      <w:r>
        <w:tab/>
      </w:r>
      <w:r>
        <w:tab/>
        <w:t>Eventualmente também poderão haver profissionais que ao final da licença maternidade gozarão ainda de 30 dias de férias, o que poderá ensejar a prorrogação da contratação</w:t>
      </w:r>
      <w:r w:rsidR="002A3A4B">
        <w:t>.</w:t>
      </w:r>
    </w:p>
    <w:p w:rsidR="00AC3ED0" w:rsidRDefault="00AC3ED0" w:rsidP="00AC3ED0">
      <w:r>
        <w:tab/>
      </w:r>
      <w:r>
        <w:tab/>
        <w:t xml:space="preserve">Desta feita, uma vez aprovada a presente proposição, serão convocados os candidatos aprovados em concurso público vigente e não havendo interessados se lançará edital de processo seletivo simplificado. </w:t>
      </w:r>
    </w:p>
    <w:p w:rsidR="00AC3ED0" w:rsidRDefault="00AC3ED0" w:rsidP="00AC3ED0">
      <w:r>
        <w:tab/>
      </w:r>
      <w:r>
        <w:tab/>
      </w:r>
      <w:r w:rsidR="00C23518">
        <w:t xml:space="preserve">Contamos com a aprovação desta matéria, </w:t>
      </w:r>
      <w:r>
        <w:t xml:space="preserve">em caráter de urgência, </w:t>
      </w:r>
      <w:r w:rsidR="00C23518">
        <w:t xml:space="preserve">para darmos andamento às contratações, tendo em vista que o ano letivo se inicia no dia 22/02/2021. </w:t>
      </w:r>
    </w:p>
    <w:p w:rsidR="00AC3ED0" w:rsidRDefault="00C43903" w:rsidP="00AC3ED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ED0" w:rsidRDefault="00AC3ED0" w:rsidP="00AC3ED0"/>
    <w:p w:rsidR="00C43903" w:rsidRDefault="00C43903" w:rsidP="00AC3ED0"/>
    <w:p w:rsidR="00C43903" w:rsidRDefault="00C43903" w:rsidP="00C43903">
      <w:pPr>
        <w:jc w:val="center"/>
        <w:rPr>
          <w:b/>
        </w:rPr>
      </w:pPr>
      <w:r>
        <w:rPr>
          <w:b/>
          <w:bCs/>
        </w:rPr>
        <w:t>FÁBIO ALE</w:t>
      </w:r>
      <w:r w:rsidRPr="00700A05">
        <w:rPr>
          <w:b/>
          <w:bCs/>
        </w:rPr>
        <w:t>X MERTZ</w:t>
      </w:r>
      <w:r>
        <w:rPr>
          <w:b/>
        </w:rPr>
        <w:t>,</w:t>
      </w:r>
    </w:p>
    <w:p w:rsidR="00AC3ED0" w:rsidRDefault="00AC3ED0" w:rsidP="00C43903">
      <w:pPr>
        <w:jc w:val="center"/>
      </w:pPr>
      <w:r>
        <w:t>Prefeito Municipal</w:t>
      </w:r>
    </w:p>
    <w:p w:rsidR="00C43903" w:rsidRDefault="00C43903" w:rsidP="00C43903">
      <w:pPr>
        <w:jc w:val="center"/>
        <w:rPr>
          <w:b/>
        </w:rPr>
      </w:pPr>
    </w:p>
    <w:p w:rsidR="00C43903" w:rsidRDefault="00C43903" w:rsidP="00C43903">
      <w:pPr>
        <w:jc w:val="center"/>
        <w:rPr>
          <w:b/>
        </w:rPr>
      </w:pPr>
    </w:p>
    <w:p w:rsidR="00C43903" w:rsidRPr="00C43903" w:rsidRDefault="00C43903" w:rsidP="00C43903">
      <w:pPr>
        <w:jc w:val="center"/>
        <w:rPr>
          <w:b/>
        </w:rPr>
      </w:pPr>
    </w:p>
    <w:p w:rsidR="00AC3ED0" w:rsidRDefault="00AC3ED0" w:rsidP="00C43903">
      <w:pPr>
        <w:jc w:val="left"/>
      </w:pPr>
      <w:r>
        <w:t>Ilustríssimo Senhor</w:t>
      </w:r>
    </w:p>
    <w:p w:rsidR="00AC3ED0" w:rsidRDefault="00AC3ED0" w:rsidP="00AC3ED0">
      <w:r>
        <w:t>Vereador R</w:t>
      </w:r>
      <w:r w:rsidR="00C23518">
        <w:t>UBENS HEINECK</w:t>
      </w:r>
      <w:r>
        <w:t xml:space="preserve"> </w:t>
      </w:r>
    </w:p>
    <w:p w:rsidR="00AC3ED0" w:rsidRDefault="00AC3ED0" w:rsidP="00AC3ED0">
      <w:r>
        <w:t>M.D. Presidente da Câmara de Vereadores</w:t>
      </w:r>
    </w:p>
    <w:p w:rsidR="00745DA2" w:rsidRPr="00576BCF" w:rsidRDefault="00AC3ED0" w:rsidP="00576BCF">
      <w:r>
        <w:t>Nesta Cidade</w:t>
      </w:r>
    </w:p>
    <w:sectPr w:rsidR="00745DA2" w:rsidRPr="00576BCF" w:rsidSect="00700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134" w:bottom="851" w:left="1701" w:header="22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AE" w:rsidRDefault="00590FAE">
      <w:r>
        <w:separator/>
      </w:r>
    </w:p>
  </w:endnote>
  <w:endnote w:type="continuationSeparator" w:id="0">
    <w:p w:rsidR="00590FAE" w:rsidRDefault="0059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5B" w:rsidRDefault="00276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5B" w:rsidRDefault="002768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5B" w:rsidRDefault="00276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AE" w:rsidRDefault="00590FAE">
      <w:r>
        <w:separator/>
      </w:r>
    </w:p>
  </w:footnote>
  <w:footnote w:type="continuationSeparator" w:id="0">
    <w:p w:rsidR="00590FAE" w:rsidRDefault="0059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5B" w:rsidRDefault="002768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A5" w:rsidRPr="00250C30" w:rsidRDefault="00C95E1F" w:rsidP="0027685B">
    <w:pPr>
      <w:pStyle w:val="Cabealho"/>
      <w:spacing w:before="100" w:beforeAutospacing="1"/>
      <w:ind w:left="-993" w:hanging="142"/>
    </w:pPr>
    <w:r w:rsidRPr="00EC24A1">
      <w:rPr>
        <w:noProof/>
        <w:lang w:val="pt-BR" w:eastAsia="pt-BR"/>
      </w:rPr>
      <w:drawing>
        <wp:inline distT="0" distB="0" distL="0" distR="0">
          <wp:extent cx="6829425" cy="990600"/>
          <wp:effectExtent l="0" t="0" r="9525" b="0"/>
          <wp:docPr id="1" name="Imagem 18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5B" w:rsidRDefault="002768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292AC6"/>
    <w:multiLevelType w:val="multilevel"/>
    <w:tmpl w:val="6096DB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31"/>
    <w:rsid w:val="00071486"/>
    <w:rsid w:val="000C4D55"/>
    <w:rsid w:val="000F672F"/>
    <w:rsid w:val="00172F39"/>
    <w:rsid w:val="001E6827"/>
    <w:rsid w:val="00250C30"/>
    <w:rsid w:val="0027685B"/>
    <w:rsid w:val="002A3A4B"/>
    <w:rsid w:val="002E005C"/>
    <w:rsid w:val="00353C7B"/>
    <w:rsid w:val="00372731"/>
    <w:rsid w:val="00383653"/>
    <w:rsid w:val="003E2A44"/>
    <w:rsid w:val="00410580"/>
    <w:rsid w:val="0042034B"/>
    <w:rsid w:val="00426CA5"/>
    <w:rsid w:val="005526E1"/>
    <w:rsid w:val="00561A7F"/>
    <w:rsid w:val="00576BCF"/>
    <w:rsid w:val="005909B6"/>
    <w:rsid w:val="00590FAE"/>
    <w:rsid w:val="00593837"/>
    <w:rsid w:val="005B627E"/>
    <w:rsid w:val="006150E2"/>
    <w:rsid w:val="00635F6A"/>
    <w:rsid w:val="0067582D"/>
    <w:rsid w:val="006B3748"/>
    <w:rsid w:val="006C5FAF"/>
    <w:rsid w:val="006D05E2"/>
    <w:rsid w:val="00700A05"/>
    <w:rsid w:val="007268D0"/>
    <w:rsid w:val="00745DA2"/>
    <w:rsid w:val="0074620C"/>
    <w:rsid w:val="00747D00"/>
    <w:rsid w:val="00803289"/>
    <w:rsid w:val="00832AB6"/>
    <w:rsid w:val="00896E48"/>
    <w:rsid w:val="0091395B"/>
    <w:rsid w:val="00986E90"/>
    <w:rsid w:val="009D60C9"/>
    <w:rsid w:val="00A042F1"/>
    <w:rsid w:val="00A6557B"/>
    <w:rsid w:val="00AC3ED0"/>
    <w:rsid w:val="00B0569A"/>
    <w:rsid w:val="00B076EB"/>
    <w:rsid w:val="00B44F9A"/>
    <w:rsid w:val="00B71421"/>
    <w:rsid w:val="00C23518"/>
    <w:rsid w:val="00C43903"/>
    <w:rsid w:val="00C95334"/>
    <w:rsid w:val="00C95E1F"/>
    <w:rsid w:val="00D97A6C"/>
    <w:rsid w:val="00E060D9"/>
    <w:rsid w:val="00F5647F"/>
    <w:rsid w:val="00F64A46"/>
    <w:rsid w:val="00F66A25"/>
    <w:rsid w:val="00FB736D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0720DFC-30AC-4742-9B27-73C8D40E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5">
    <w:name w:val="Char Char5"/>
    <w:rPr>
      <w:sz w:val="28"/>
    </w:rPr>
  </w:style>
  <w:style w:type="character" w:customStyle="1" w:styleId="apple-converted-space">
    <w:name w:val="apple-converted-space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ecxhoenzb">
    <w:name w:val="ecxhoenzb"/>
    <w:basedOn w:val="Fontepargpadro1"/>
  </w:style>
  <w:style w:type="character" w:customStyle="1" w:styleId="CharChar4">
    <w:name w:val="Char Char4"/>
    <w:rPr>
      <w:b/>
      <w:bCs/>
      <w:sz w:val="44"/>
      <w:szCs w:val="24"/>
    </w:rPr>
  </w:style>
  <w:style w:type="character" w:customStyle="1" w:styleId="CharChar2">
    <w:name w:val="Char Char2"/>
    <w:rPr>
      <w:kern w:val="1"/>
      <w:sz w:val="24"/>
      <w:szCs w:val="24"/>
    </w:rPr>
  </w:style>
  <w:style w:type="character" w:customStyle="1" w:styleId="CharChar7">
    <w:name w:val="Char Char7"/>
    <w:rPr>
      <w:rFonts w:ascii="Arial" w:hAnsi="Arial" w:cs="Arial"/>
      <w:sz w:val="24"/>
    </w:rPr>
  </w:style>
  <w:style w:type="character" w:customStyle="1" w:styleId="CharChar3">
    <w:name w:val="Char Char3"/>
    <w:rPr>
      <w:rFonts w:ascii="Arial" w:eastAsia="MS Mincho" w:hAnsi="Arial" w:cs="Tahoma"/>
      <w:i/>
      <w:iCs/>
      <w:sz w:val="28"/>
      <w:szCs w:val="28"/>
    </w:rPr>
  </w:style>
  <w:style w:type="character" w:customStyle="1" w:styleId="CharChar6">
    <w:name w:val="Char Char6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CharChar1">
    <w:name w:val="Char Char1"/>
    <w:rPr>
      <w:rFonts w:ascii="Courier New" w:hAnsi="Courier New" w:cs="Courier New"/>
      <w:lang w:val="x-none"/>
    </w:rPr>
  </w:style>
  <w:style w:type="character" w:customStyle="1" w:styleId="CharChar">
    <w:name w:val="Char Char"/>
    <w:rPr>
      <w:sz w:val="24"/>
      <w:szCs w:val="24"/>
    </w:rPr>
  </w:style>
  <w:style w:type="paragraph" w:customStyle="1" w:styleId="Ttulo10">
    <w:name w:val="Título1"/>
    <w:basedOn w:val="Normal"/>
    <w:next w:val="Subttulo"/>
    <w:pPr>
      <w:jc w:val="center"/>
    </w:pPr>
    <w:rPr>
      <w:b/>
      <w:bCs/>
      <w:sz w:val="44"/>
    </w:rPr>
  </w:style>
  <w:style w:type="paragraph" w:styleId="Corpodetexto">
    <w:name w:val="Body Text"/>
    <w:basedOn w:val="Normal"/>
    <w:rPr>
      <w:sz w:val="28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Introducao">
    <w:name w:val="Introducao"/>
    <w:basedOn w:val="Normal"/>
    <w:pPr>
      <w:spacing w:before="284"/>
      <w:ind w:firstLine="1418"/>
    </w:pPr>
    <w:rPr>
      <w:szCs w:val="20"/>
    </w:rPr>
  </w:style>
  <w:style w:type="character" w:customStyle="1" w:styleId="CabealhoChar">
    <w:name w:val="Cabeçalho Char"/>
    <w:link w:val="Cabealho"/>
    <w:uiPriority w:val="99"/>
    <w:rsid w:val="00250C30"/>
    <w:rPr>
      <w:kern w:val="1"/>
      <w:sz w:val="24"/>
      <w:szCs w:val="24"/>
      <w:lang w:eastAsia="zh-CN"/>
    </w:rPr>
  </w:style>
  <w:style w:type="paragraph" w:customStyle="1" w:styleId="Normal1">
    <w:name w:val="Normal1"/>
    <w:rsid w:val="00A042F1"/>
    <w:pPr>
      <w:spacing w:after="200" w:line="276" w:lineRule="auto"/>
      <w:jc w:val="both"/>
    </w:pPr>
    <w:rPr>
      <w:rFonts w:ascii="Calibri" w:eastAsia="Calibri" w:hAnsi="Calibri" w:cs="Calibri"/>
      <w:sz w:val="22"/>
      <w:szCs w:val="22"/>
    </w:rPr>
  </w:style>
  <w:style w:type="table" w:styleId="Tabelacomgrade">
    <w:name w:val="Table Grid"/>
    <w:basedOn w:val="Tabelanormal"/>
    <w:uiPriority w:val="59"/>
    <w:rsid w:val="0074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user</dc:creator>
  <cp:keywords/>
  <cp:lastModifiedBy>Usuário</cp:lastModifiedBy>
  <cp:revision>2</cp:revision>
  <cp:lastPrinted>2021-02-03T11:53:00Z</cp:lastPrinted>
  <dcterms:created xsi:type="dcterms:W3CDTF">2021-02-03T14:11:00Z</dcterms:created>
  <dcterms:modified xsi:type="dcterms:W3CDTF">2021-02-03T14:11:00Z</dcterms:modified>
</cp:coreProperties>
</file>