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58" w:rsidRDefault="00B10558" w:rsidP="0035652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B10558" w:rsidRPr="00537EE1" w:rsidRDefault="00B10558" w:rsidP="00356525">
      <w:pPr>
        <w:spacing w:after="0" w:line="276" w:lineRule="auto"/>
        <w:jc w:val="both"/>
        <w:rPr>
          <w:rFonts w:ascii="Cambria" w:hAnsi="Cambria"/>
          <w:sz w:val="26"/>
          <w:szCs w:val="26"/>
        </w:rPr>
      </w:pPr>
    </w:p>
    <w:p w:rsidR="00B10558" w:rsidRDefault="00B10558" w:rsidP="00B10558">
      <w:pPr>
        <w:spacing w:after="0" w:line="276" w:lineRule="auto"/>
        <w:jc w:val="center"/>
        <w:rPr>
          <w:rFonts w:ascii="Cambria" w:hAnsi="Cambria"/>
          <w:sz w:val="26"/>
          <w:szCs w:val="26"/>
        </w:rPr>
      </w:pPr>
      <w:r w:rsidRPr="00537EE1">
        <w:rPr>
          <w:rFonts w:ascii="Cambria" w:hAnsi="Cambria"/>
          <w:sz w:val="26"/>
          <w:szCs w:val="26"/>
        </w:rPr>
        <w:t>ATA Nº 0</w:t>
      </w:r>
      <w:r w:rsidR="00992D6F">
        <w:rPr>
          <w:rFonts w:ascii="Cambria" w:hAnsi="Cambria"/>
          <w:sz w:val="26"/>
          <w:szCs w:val="26"/>
        </w:rPr>
        <w:t>2</w:t>
      </w:r>
      <w:r w:rsidRPr="00537EE1">
        <w:rPr>
          <w:rFonts w:ascii="Cambria" w:hAnsi="Cambria"/>
          <w:sz w:val="26"/>
          <w:szCs w:val="26"/>
        </w:rPr>
        <w:t xml:space="preserve"> DAS COMISSÕES PERMANENTES</w:t>
      </w:r>
    </w:p>
    <w:p w:rsidR="00537EE1" w:rsidRPr="00537EE1" w:rsidRDefault="00537EE1" w:rsidP="00B10558">
      <w:pPr>
        <w:spacing w:after="0" w:line="276" w:lineRule="auto"/>
        <w:jc w:val="center"/>
        <w:rPr>
          <w:rFonts w:ascii="Cambria" w:hAnsi="Cambria"/>
          <w:sz w:val="12"/>
          <w:szCs w:val="12"/>
        </w:rPr>
      </w:pPr>
    </w:p>
    <w:p w:rsidR="00B10558" w:rsidRPr="00B10558" w:rsidRDefault="00537EE1" w:rsidP="00992D6F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537EE1">
        <w:rPr>
          <w:rFonts w:ascii="Cambria" w:hAnsi="Cambria"/>
          <w:sz w:val="26"/>
          <w:szCs w:val="26"/>
        </w:rPr>
        <w:t xml:space="preserve">Aos </w:t>
      </w:r>
      <w:r w:rsidR="00992D6F">
        <w:rPr>
          <w:rFonts w:ascii="Cambria" w:hAnsi="Cambria"/>
          <w:sz w:val="26"/>
          <w:szCs w:val="26"/>
        </w:rPr>
        <w:t xml:space="preserve">vinte e sete </w:t>
      </w:r>
      <w:r w:rsidR="00B10558" w:rsidRPr="00537EE1">
        <w:rPr>
          <w:rFonts w:ascii="Cambria" w:hAnsi="Cambria"/>
          <w:sz w:val="26"/>
          <w:szCs w:val="26"/>
        </w:rPr>
        <w:t>(</w:t>
      </w:r>
      <w:r w:rsidR="00992D6F">
        <w:rPr>
          <w:rFonts w:ascii="Cambria" w:hAnsi="Cambria"/>
          <w:sz w:val="26"/>
          <w:szCs w:val="26"/>
        </w:rPr>
        <w:t>27</w:t>
      </w:r>
      <w:r w:rsidR="00B10558" w:rsidRPr="00537EE1">
        <w:rPr>
          <w:rFonts w:ascii="Cambria" w:hAnsi="Cambria"/>
          <w:sz w:val="26"/>
          <w:szCs w:val="26"/>
        </w:rPr>
        <w:t>)</w:t>
      </w:r>
      <w:r w:rsidR="0054501F" w:rsidRPr="00537EE1">
        <w:rPr>
          <w:rFonts w:ascii="Cambria" w:hAnsi="Cambria"/>
          <w:sz w:val="26"/>
          <w:szCs w:val="26"/>
        </w:rPr>
        <w:t xml:space="preserve"> dias do mês de janeiro do ano de dois mil e vinte e um</w:t>
      </w:r>
      <w:r w:rsidR="00B10558" w:rsidRPr="00537EE1">
        <w:rPr>
          <w:rFonts w:ascii="Cambria" w:hAnsi="Cambria"/>
          <w:sz w:val="26"/>
          <w:szCs w:val="26"/>
        </w:rPr>
        <w:t>,  as Comissões Permanentes da Câmara de Vereadores de Marques de Souza,  Justiça e Redação; Finanças e Orçamento e Saúde, Educação, Ação Social, Turismo e Meio Ambiente, reuniram-se para deliberar sobre as seguinte(s) matéria(s):</w:t>
      </w:r>
      <w:r w:rsidR="00520405">
        <w:rPr>
          <w:rFonts w:ascii="Cambria" w:hAnsi="Cambria"/>
          <w:sz w:val="26"/>
          <w:szCs w:val="26"/>
        </w:rPr>
        <w:t xml:space="preserve"> </w:t>
      </w:r>
      <w:r w:rsidR="00992D6F" w:rsidRPr="00992D6F">
        <w:rPr>
          <w:rFonts w:ascii="Palatino Linotype" w:hAnsi="Palatino Linotype"/>
          <w:b/>
        </w:rPr>
        <w:t>PL 002/2021</w:t>
      </w:r>
      <w:r w:rsidR="00992D6F" w:rsidRPr="009005CC">
        <w:rPr>
          <w:rFonts w:ascii="Palatino Linotype" w:hAnsi="Palatino Linotype"/>
          <w:b/>
        </w:rPr>
        <w:t xml:space="preserve">, </w:t>
      </w:r>
      <w:r w:rsidR="00992D6F" w:rsidRPr="009005CC">
        <w:rPr>
          <w:rFonts w:ascii="Palatino Linotype" w:hAnsi="Palatino Linotype"/>
          <w:b/>
          <w:sz w:val="24"/>
          <w:szCs w:val="24"/>
        </w:rPr>
        <w:t>altera o inciso II da Lei Municipal 1855, de23 de maio de 2019 e dá outras providências</w:t>
      </w:r>
      <w:r w:rsidR="000B4D42">
        <w:rPr>
          <w:rFonts w:ascii="Palatino Linotype" w:hAnsi="Palatino Linotype"/>
          <w:b/>
        </w:rPr>
        <w:t xml:space="preserve">, </w:t>
      </w:r>
      <w:r w:rsidR="000B4D42" w:rsidRPr="0081147D">
        <w:rPr>
          <w:rFonts w:ascii="Palatino Linotype" w:hAnsi="Palatino Linotype"/>
        </w:rPr>
        <w:t>teve os pareceres das comiss</w:t>
      </w:r>
      <w:r w:rsidR="000B4D42">
        <w:rPr>
          <w:rFonts w:ascii="Palatino Linotype" w:hAnsi="Palatino Linotype"/>
        </w:rPr>
        <w:t>ões pela legalidade e aprovação, e está apto à apreciação do plenário.</w:t>
      </w:r>
      <w:r w:rsidR="00520405">
        <w:rPr>
          <w:rFonts w:ascii="Palatino Linotype" w:hAnsi="Palatino Linotype"/>
        </w:rPr>
        <w:t xml:space="preserve"> </w:t>
      </w:r>
      <w:r w:rsidR="00992D6F" w:rsidRPr="009005CC">
        <w:rPr>
          <w:rFonts w:ascii="Palatino Linotype" w:hAnsi="Palatino Linotype"/>
          <w:b/>
          <w:sz w:val="24"/>
          <w:szCs w:val="24"/>
        </w:rPr>
        <w:t xml:space="preserve"> </w:t>
      </w:r>
      <w:r w:rsidR="00992D6F" w:rsidRPr="009005CC">
        <w:rPr>
          <w:rFonts w:ascii="Palatino Linotype" w:hAnsi="Palatino Linotype"/>
          <w:b/>
        </w:rPr>
        <w:t>003/2021,</w:t>
      </w:r>
      <w:r w:rsidR="00992D6F">
        <w:rPr>
          <w:rFonts w:ascii="Palatino Linotype" w:hAnsi="Palatino Linotype"/>
        </w:rPr>
        <w:t xml:space="preserve"> </w:t>
      </w:r>
      <w:r w:rsidR="00992D6F">
        <w:rPr>
          <w:rFonts w:ascii="Palatino Linotype" w:hAnsi="Palatino Linotype"/>
          <w:b/>
        </w:rPr>
        <w:t>a</w:t>
      </w:r>
      <w:r w:rsidR="00992D6F" w:rsidRPr="0081147D">
        <w:rPr>
          <w:rFonts w:ascii="Palatino Linotype" w:hAnsi="Palatino Linotype"/>
          <w:b/>
        </w:rPr>
        <w:t>utoriza a concessão de incentivo à “ASSOCIAÇÃO HOSPITALAR MARQUES DE SOUZA” e dá outras providências</w:t>
      </w:r>
      <w:r w:rsidR="00992D6F">
        <w:rPr>
          <w:rFonts w:ascii="Palatino Linotype" w:hAnsi="Palatino Linotype"/>
        </w:rPr>
        <w:t xml:space="preserve">, </w:t>
      </w:r>
      <w:r w:rsidR="000B4D42" w:rsidRPr="0081147D">
        <w:rPr>
          <w:rFonts w:ascii="Palatino Linotype" w:hAnsi="Palatino Linotype"/>
        </w:rPr>
        <w:t>teve os pareceres das comiss</w:t>
      </w:r>
      <w:r w:rsidR="000B4D42">
        <w:rPr>
          <w:rFonts w:ascii="Palatino Linotype" w:hAnsi="Palatino Linotype"/>
        </w:rPr>
        <w:t>ões pela legalidade e aprovação, e está apto à apreciação do plenário.</w:t>
      </w:r>
      <w:r w:rsidR="00520405">
        <w:rPr>
          <w:rFonts w:ascii="Palatino Linotype" w:hAnsi="Palatino Linotype"/>
        </w:rPr>
        <w:t xml:space="preserve">  </w:t>
      </w:r>
      <w:r w:rsidR="00992D6F" w:rsidRPr="009005CC">
        <w:rPr>
          <w:rFonts w:ascii="Palatino Linotype" w:hAnsi="Palatino Linotype"/>
          <w:b/>
        </w:rPr>
        <w:t>PL 004/21</w:t>
      </w:r>
      <w:r w:rsidR="00992D6F">
        <w:rPr>
          <w:rFonts w:ascii="Palatino Linotype" w:hAnsi="Palatino Linotype"/>
          <w:b/>
        </w:rPr>
        <w:t xml:space="preserve">, </w:t>
      </w:r>
      <w:r w:rsidR="00992D6F" w:rsidRPr="0081147D">
        <w:rPr>
          <w:rFonts w:ascii="Palatino Linotype" w:hAnsi="Palatino Linotype"/>
          <w:b/>
        </w:rPr>
        <w:t>al</w:t>
      </w:r>
      <w:r w:rsidR="00992D6F" w:rsidRPr="0081147D">
        <w:rPr>
          <w:rFonts w:ascii="Palatino Linotype" w:hAnsi="Palatino Linotype"/>
          <w:b/>
          <w:shd w:val="clear" w:color="auto" w:fill="FFFFFF"/>
        </w:rPr>
        <w:t>tera o Caput do Artigo 1º da Lei Municipal nº 1.405 de 13 de agosto de 2013</w:t>
      </w:r>
      <w:r w:rsidR="00992D6F" w:rsidRPr="0081147D">
        <w:rPr>
          <w:rFonts w:ascii="Palatino Linotype" w:hAnsi="Palatino Linotype"/>
          <w:b/>
        </w:rPr>
        <w:t xml:space="preserve"> e dá outras providências</w:t>
      </w:r>
      <w:r w:rsidR="00992D6F" w:rsidRPr="0081147D">
        <w:rPr>
          <w:rFonts w:ascii="Palatino Linotype" w:hAnsi="Palatino Linotype"/>
          <w:shd w:val="clear" w:color="auto" w:fill="FFFFFF"/>
        </w:rPr>
        <w:t xml:space="preserve">, </w:t>
      </w:r>
      <w:r w:rsidR="000B4D42" w:rsidRPr="0081147D">
        <w:rPr>
          <w:rFonts w:ascii="Palatino Linotype" w:hAnsi="Palatino Linotype"/>
        </w:rPr>
        <w:t>teve os pareceres das comiss</w:t>
      </w:r>
      <w:r w:rsidR="000B4D42">
        <w:rPr>
          <w:rFonts w:ascii="Palatino Linotype" w:hAnsi="Palatino Linotype"/>
        </w:rPr>
        <w:t>ões pela legalidade e aprovação, e está apto à apreciação do plenário.</w:t>
      </w:r>
      <w:r w:rsidR="00520405">
        <w:rPr>
          <w:rFonts w:ascii="Palatino Linotype" w:hAnsi="Palatino Linotype"/>
        </w:rPr>
        <w:t xml:space="preserve"> </w:t>
      </w:r>
      <w:bookmarkStart w:id="0" w:name="_GoBack"/>
      <w:bookmarkEnd w:id="0"/>
      <w:r w:rsidR="00992D6F" w:rsidRPr="009005CC">
        <w:rPr>
          <w:rFonts w:ascii="Palatino Linotype" w:hAnsi="Palatino Linotype"/>
          <w:b/>
        </w:rPr>
        <w:t xml:space="preserve"> PL 005/21</w:t>
      </w:r>
      <w:r w:rsidR="00992D6F">
        <w:rPr>
          <w:rFonts w:ascii="Palatino Linotype" w:hAnsi="Palatino Linotype"/>
        </w:rPr>
        <w:t xml:space="preserve">, </w:t>
      </w:r>
      <w:r w:rsidR="00992D6F" w:rsidRPr="0081147D">
        <w:rPr>
          <w:rFonts w:ascii="Palatino Linotype" w:hAnsi="Palatino Linotype"/>
          <w:b/>
        </w:rPr>
        <w:t>autoriza o Poder Executivo a abrir Créditos Especiais, indica recursos e dá outras providências</w:t>
      </w:r>
      <w:r w:rsidR="000B4D42">
        <w:rPr>
          <w:rFonts w:ascii="Palatino Linotype" w:hAnsi="Palatino Linotype"/>
          <w:b/>
        </w:rPr>
        <w:t xml:space="preserve">, </w:t>
      </w:r>
      <w:r w:rsidR="000B4D42" w:rsidRPr="0081147D">
        <w:rPr>
          <w:rFonts w:ascii="Palatino Linotype" w:hAnsi="Palatino Linotype"/>
        </w:rPr>
        <w:t>teve os pareceres das comiss</w:t>
      </w:r>
      <w:r w:rsidR="000B4D42">
        <w:rPr>
          <w:rFonts w:ascii="Palatino Linotype" w:hAnsi="Palatino Linotype"/>
        </w:rPr>
        <w:t>ões pela legalidade e aprovação, e está apto à apreciação do plenário.</w:t>
      </w:r>
    </w:p>
    <w:sectPr w:rsidR="00B10558" w:rsidRPr="00B10558" w:rsidSect="007D1A88">
      <w:headerReference w:type="default" r:id="rId7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257" w:rsidRDefault="00751257" w:rsidP="00E61618">
      <w:pPr>
        <w:spacing w:after="0" w:line="240" w:lineRule="auto"/>
      </w:pPr>
      <w:r>
        <w:separator/>
      </w:r>
    </w:p>
  </w:endnote>
  <w:endnote w:type="continuationSeparator" w:id="0">
    <w:p w:rsidR="00751257" w:rsidRDefault="00751257" w:rsidP="00E6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257" w:rsidRDefault="00751257" w:rsidP="00E61618">
      <w:pPr>
        <w:spacing w:after="0" w:line="240" w:lineRule="auto"/>
      </w:pPr>
      <w:r>
        <w:separator/>
      </w:r>
    </w:p>
  </w:footnote>
  <w:footnote w:type="continuationSeparator" w:id="0">
    <w:p w:rsidR="00751257" w:rsidRDefault="00751257" w:rsidP="00E6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618" w:rsidRDefault="00E61618" w:rsidP="00E61618">
    <w:pPr>
      <w:pStyle w:val="Ttulo1"/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-269240</wp:posOffset>
          </wp:positionV>
          <wp:extent cx="654685" cy="703068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94" cy="704473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618" w:rsidRPr="00D170BD" w:rsidRDefault="00E61618" w:rsidP="00E61618">
    <w:pPr>
      <w:pStyle w:val="Ttulo1"/>
      <w:numPr>
        <w:ilvl w:val="0"/>
        <w:numId w:val="1"/>
      </w:numPr>
      <w:tabs>
        <w:tab w:val="left" w:pos="0"/>
      </w:tabs>
      <w:rPr>
        <w:sz w:val="6"/>
        <w:szCs w:val="6"/>
      </w:rPr>
    </w:pPr>
  </w:p>
  <w:p w:rsidR="00E61618" w:rsidRDefault="00E61618" w:rsidP="00E61618">
    <w:pPr>
      <w:pStyle w:val="Ttulo1"/>
      <w:numPr>
        <w:ilvl w:val="0"/>
        <w:numId w:val="1"/>
      </w:numPr>
      <w:tabs>
        <w:tab w:val="left" w:pos="0"/>
      </w:tabs>
      <w:rPr>
        <w:sz w:val="32"/>
        <w:szCs w:val="32"/>
      </w:rPr>
    </w:pPr>
  </w:p>
  <w:p w:rsidR="00E61618" w:rsidRDefault="00E61618" w:rsidP="00E61618">
    <w:pPr>
      <w:pStyle w:val="Ttulo1"/>
      <w:numPr>
        <w:ilvl w:val="0"/>
        <w:numId w:val="1"/>
      </w:numPr>
      <w:tabs>
        <w:tab w:val="left" w:pos="0"/>
      </w:tabs>
      <w:spacing w:line="276" w:lineRule="auto"/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:rsidR="00E61618" w:rsidRDefault="00E61618" w:rsidP="00E61618">
    <w:pPr>
      <w:spacing w:line="276" w:lineRule="auto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-  RS      CEP 95923 </w:t>
    </w:r>
    <w:proofErr w:type="gramStart"/>
    <w:r>
      <w:rPr>
        <w:rFonts w:ascii="Trebuchet MS" w:hAnsi="Trebuchet MS"/>
        <w:b/>
        <w:color w:val="000000"/>
        <w:sz w:val="16"/>
        <w:szCs w:val="16"/>
      </w:rPr>
      <w:t>000  -</w:t>
    </w:r>
    <w:proofErr w:type="gramEnd"/>
    <w:r>
      <w:rPr>
        <w:rFonts w:ascii="Trebuchet MS" w:hAnsi="Trebuchet MS"/>
        <w:b/>
        <w:color w:val="000000"/>
        <w:sz w:val="16"/>
        <w:szCs w:val="16"/>
      </w:rPr>
      <w:t xml:space="preserve"> CNPJ 29.726.151/0001-99</w:t>
    </w:r>
  </w:p>
  <w:p w:rsidR="00E61618" w:rsidRPr="00E61618" w:rsidRDefault="00751257" w:rsidP="00E61618">
    <w:pPr>
      <w:spacing w:line="276" w:lineRule="auto"/>
      <w:jc w:val="center"/>
      <w:rPr>
        <w:rFonts w:ascii="Trebuchet MS" w:hAnsi="Trebuchet MS"/>
        <w:bCs/>
        <w:color w:val="000080"/>
        <w:sz w:val="6"/>
        <w:szCs w:val="6"/>
        <w:u w:val="single"/>
      </w:rPr>
    </w:pPr>
    <w:hyperlink r:id="rId2" w:history="1">
      <w:r w:rsidR="00E61618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E61618" w:rsidRPr="00F4737F">
        <w:rPr>
          <w:rStyle w:val="Hyperlink"/>
          <w:rFonts w:ascii="Trebuchet MS" w:hAnsi="Trebuchet MS"/>
        </w:rPr>
        <w:t>camara@marques</w:t>
      </w:r>
    </w:hyperlink>
    <w:r w:rsidR="00E61618" w:rsidRPr="00F4737F">
      <w:rPr>
        <w:rStyle w:val="Hyperlink"/>
        <w:rFonts w:ascii="Trebuchet MS" w:hAnsi="Trebuchet MS"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25"/>
    <w:rsid w:val="0000004E"/>
    <w:rsid w:val="000B4D42"/>
    <w:rsid w:val="00356525"/>
    <w:rsid w:val="00520405"/>
    <w:rsid w:val="00537EE1"/>
    <w:rsid w:val="0054501F"/>
    <w:rsid w:val="006E505E"/>
    <w:rsid w:val="00751257"/>
    <w:rsid w:val="007D1A88"/>
    <w:rsid w:val="009005CC"/>
    <w:rsid w:val="00991583"/>
    <w:rsid w:val="00992D6F"/>
    <w:rsid w:val="00B10558"/>
    <w:rsid w:val="00E6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D26CC"/>
  <w15:chartTrackingRefBased/>
  <w15:docId w15:val="{3DBAE7CC-34A8-4282-96D8-0516BC3C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1618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rebuchet MS" w:eastAsia="Lucida Sans Unicode" w:hAnsi="Trebuchet MS" w:cs="Times New Roman"/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618"/>
  </w:style>
  <w:style w:type="paragraph" w:styleId="Rodap">
    <w:name w:val="footer"/>
    <w:basedOn w:val="Normal"/>
    <w:link w:val="RodapChar"/>
    <w:uiPriority w:val="99"/>
    <w:unhideWhenUsed/>
    <w:rsid w:val="00E61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618"/>
  </w:style>
  <w:style w:type="character" w:customStyle="1" w:styleId="Ttulo1Char">
    <w:name w:val="Título 1 Char"/>
    <w:basedOn w:val="Fontepargpadro"/>
    <w:link w:val="Ttulo1"/>
    <w:rsid w:val="00E61618"/>
    <w:rPr>
      <w:rFonts w:ascii="Trebuchet MS" w:eastAsia="Lucida Sans Unicode" w:hAnsi="Trebuchet MS" w:cs="Times New Roman"/>
      <w:b/>
      <w:sz w:val="36"/>
      <w:szCs w:val="20"/>
    </w:rPr>
  </w:style>
  <w:style w:type="character" w:styleId="Hyperlink">
    <w:name w:val="Hyperlink"/>
    <w:rsid w:val="00E6161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E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2021-10-13T16:13:00Z</dcterms:created>
  <dcterms:modified xsi:type="dcterms:W3CDTF">2021-10-20T11:47:00Z</dcterms:modified>
</cp:coreProperties>
</file>