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ECCB1" w14:textId="452B1BCF" w:rsidR="00C54D6D" w:rsidRPr="009A614B" w:rsidRDefault="00C54D6D" w:rsidP="00632A2F">
      <w:pPr>
        <w:shd w:val="clear" w:color="auto" w:fill="FFFFFF"/>
        <w:spacing w:after="0" w:line="240" w:lineRule="auto"/>
        <w:jc w:val="center"/>
        <w:outlineLvl w:val="1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PL</w:t>
      </w:r>
      <w:r w:rsidR="00A167CE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CM </w:t>
      </w:r>
      <w:r w:rsidR="00AF0874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00</w:t>
      </w:r>
      <w:r w:rsidR="00EA546E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2</w:t>
      </w:r>
      <w:r w:rsidR="00AF0874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-0</w:t>
      </w:r>
      <w:r w:rsidR="00A167CE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4</w:t>
      </w:r>
      <w:r w:rsidR="007F2B31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/202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4</w:t>
      </w:r>
      <w:r w:rsidR="007F2B31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23 de janeiro</w:t>
      </w:r>
      <w:r w:rsidR="00AF0874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 de 202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4</w:t>
      </w:r>
    </w:p>
    <w:p w14:paraId="3DAD7564" w14:textId="77777777" w:rsidR="00C54D6D" w:rsidRPr="009A614B" w:rsidRDefault="00C54D6D" w:rsidP="00C54D6D">
      <w:pPr>
        <w:shd w:val="clear" w:color="auto" w:fill="FFFFFF"/>
        <w:spacing w:after="0" w:line="240" w:lineRule="auto"/>
        <w:ind w:left="2832"/>
        <w:jc w:val="both"/>
        <w:outlineLvl w:val="1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</w:pPr>
      <w:bookmarkStart w:id="0" w:name="_GoBack"/>
    </w:p>
    <w:p w14:paraId="427D4902" w14:textId="6ED4B78C" w:rsidR="00AF0874" w:rsidRPr="009A614B" w:rsidRDefault="00AF0874" w:rsidP="000D68BB">
      <w:pPr>
        <w:spacing w:after="0"/>
        <w:ind w:left="2832"/>
        <w:jc w:val="both"/>
        <w:rPr>
          <w:rFonts w:ascii="Palatino Linotype" w:hAnsi="Palatino Linotype"/>
          <w:sz w:val="28"/>
          <w:szCs w:val="28"/>
        </w:rPr>
      </w:pPr>
      <w:r w:rsidRPr="009A614B">
        <w:rPr>
          <w:rFonts w:ascii="Palatino Linotype" w:hAnsi="Palatino Linotype"/>
          <w:sz w:val="28"/>
          <w:szCs w:val="28"/>
        </w:rPr>
        <w:t xml:space="preserve">Passa a ser denominada de </w:t>
      </w:r>
      <w:r w:rsidRPr="009A614B">
        <w:rPr>
          <w:rFonts w:ascii="Palatino Linotype" w:hAnsi="Palatino Linotype"/>
          <w:b/>
          <w:sz w:val="28"/>
          <w:szCs w:val="28"/>
        </w:rPr>
        <w:t xml:space="preserve">Rua </w:t>
      </w:r>
      <w:r w:rsidR="008A112A" w:rsidRPr="009A614B">
        <w:rPr>
          <w:rFonts w:ascii="Palatino Linotype" w:hAnsi="Palatino Linotype"/>
          <w:b/>
          <w:sz w:val="28"/>
          <w:szCs w:val="28"/>
        </w:rPr>
        <w:t>Ed</w:t>
      </w:r>
      <w:r w:rsidR="00155212">
        <w:rPr>
          <w:rFonts w:ascii="Palatino Linotype" w:hAnsi="Palatino Linotype"/>
          <w:b/>
          <w:sz w:val="28"/>
          <w:szCs w:val="28"/>
        </w:rPr>
        <w:t xml:space="preserve">gar Walter </w:t>
      </w:r>
      <w:proofErr w:type="spellStart"/>
      <w:r w:rsidR="00155212">
        <w:rPr>
          <w:rFonts w:ascii="Palatino Linotype" w:hAnsi="Palatino Linotype"/>
          <w:b/>
          <w:sz w:val="28"/>
          <w:szCs w:val="28"/>
        </w:rPr>
        <w:t>Closs</w:t>
      </w:r>
      <w:proofErr w:type="spellEnd"/>
      <w:r w:rsidRPr="009A614B">
        <w:rPr>
          <w:rFonts w:ascii="Palatino Linotype" w:hAnsi="Palatino Linotype"/>
          <w:sz w:val="28"/>
          <w:szCs w:val="28"/>
        </w:rPr>
        <w:t xml:space="preserve">, a via que se estende da Rua </w:t>
      </w:r>
      <w:proofErr w:type="gramStart"/>
      <w:r w:rsidRPr="009A614B">
        <w:rPr>
          <w:rFonts w:ascii="Palatino Linotype" w:hAnsi="Palatino Linotype"/>
          <w:sz w:val="28"/>
          <w:szCs w:val="28"/>
        </w:rPr>
        <w:t>Herbert  Arthur</w:t>
      </w:r>
      <w:proofErr w:type="gramEnd"/>
      <w:r w:rsidRPr="009A614B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A614B">
        <w:rPr>
          <w:rFonts w:ascii="Palatino Linotype" w:hAnsi="Palatino Linotype"/>
          <w:sz w:val="28"/>
          <w:szCs w:val="28"/>
        </w:rPr>
        <w:t>Biehl</w:t>
      </w:r>
      <w:proofErr w:type="spellEnd"/>
      <w:r w:rsidRPr="009A614B">
        <w:rPr>
          <w:rFonts w:ascii="Palatino Linotype" w:hAnsi="Palatino Linotype"/>
          <w:sz w:val="28"/>
          <w:szCs w:val="28"/>
        </w:rPr>
        <w:t xml:space="preserve"> até o </w:t>
      </w:r>
      <w:r w:rsidRPr="00155212">
        <w:rPr>
          <w:rFonts w:ascii="Palatino Linotype" w:hAnsi="Palatino Linotype"/>
          <w:b/>
          <w:bCs/>
          <w:sz w:val="28"/>
          <w:szCs w:val="28"/>
        </w:rPr>
        <w:t xml:space="preserve">Bloco </w:t>
      </w:r>
      <w:r w:rsidR="00155212" w:rsidRPr="00155212">
        <w:rPr>
          <w:rFonts w:ascii="Palatino Linotype" w:hAnsi="Palatino Linotype"/>
          <w:b/>
          <w:bCs/>
          <w:sz w:val="28"/>
          <w:szCs w:val="28"/>
        </w:rPr>
        <w:t>B</w:t>
      </w:r>
      <w:r w:rsidRPr="009A614B">
        <w:rPr>
          <w:rFonts w:ascii="Palatino Linotype" w:hAnsi="Palatino Linotype"/>
          <w:sz w:val="28"/>
          <w:szCs w:val="28"/>
        </w:rPr>
        <w:t xml:space="preserve"> do Loteamento </w:t>
      </w:r>
      <w:proofErr w:type="spellStart"/>
      <w:r w:rsidRPr="009A614B">
        <w:rPr>
          <w:rFonts w:ascii="Palatino Linotype" w:hAnsi="Palatino Linotype"/>
          <w:sz w:val="28"/>
          <w:szCs w:val="28"/>
        </w:rPr>
        <w:t>Closs</w:t>
      </w:r>
      <w:proofErr w:type="spellEnd"/>
      <w:r w:rsidRPr="009A614B">
        <w:rPr>
          <w:rFonts w:ascii="Palatino Linotype" w:hAnsi="Palatino Linotype"/>
          <w:sz w:val="28"/>
          <w:szCs w:val="28"/>
        </w:rPr>
        <w:t xml:space="preserve"> que situa-se aos fundos da Loja </w:t>
      </w:r>
      <w:proofErr w:type="spellStart"/>
      <w:r w:rsidRPr="009A614B">
        <w:rPr>
          <w:rFonts w:ascii="Palatino Linotype" w:hAnsi="Palatino Linotype"/>
          <w:sz w:val="28"/>
          <w:szCs w:val="28"/>
        </w:rPr>
        <w:t>Ferropinho</w:t>
      </w:r>
      <w:proofErr w:type="spellEnd"/>
      <w:r w:rsidRPr="009A614B">
        <w:rPr>
          <w:rFonts w:ascii="Palatino Linotype" w:hAnsi="Palatino Linotype"/>
          <w:sz w:val="28"/>
          <w:szCs w:val="28"/>
        </w:rPr>
        <w:t xml:space="preserve"> Materiais de Construção.</w:t>
      </w:r>
    </w:p>
    <w:bookmarkEnd w:id="0"/>
    <w:p w14:paraId="5C1AA814" w14:textId="77777777" w:rsidR="00007EE2" w:rsidRPr="009A614B" w:rsidRDefault="00007EE2" w:rsidP="00AF0874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</w:p>
    <w:p w14:paraId="5B6696BC" w14:textId="0D8FAE34" w:rsidR="00832F72" w:rsidRPr="009A614B" w:rsidRDefault="00C54D6D" w:rsidP="00AF0874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  <w:r w:rsidR="00832F72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FÁBIO ALEX MERTZ</w:t>
      </w:r>
      <w:r w:rsidR="00832F7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, Prefeito do município de Marques de Souza/RS</w:t>
      </w:r>
    </w:p>
    <w:p w14:paraId="09B18F4E" w14:textId="7432D02E" w:rsidR="00832F72" w:rsidRPr="009A614B" w:rsidRDefault="00832F72" w:rsidP="00832F72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FAÇO SABER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que o Legislativo aprovou e eu sanciono a presente Lei</w:t>
      </w:r>
      <w:r w:rsidR="00C54D6D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</w:p>
    <w:p w14:paraId="7BD3511D" w14:textId="5B1B5224" w:rsidR="00AF0874" w:rsidRPr="009A614B" w:rsidRDefault="00C54D6D" w:rsidP="00AF0874">
      <w:pPr>
        <w:spacing w:after="0"/>
        <w:ind w:firstLine="708"/>
        <w:jc w:val="both"/>
        <w:rPr>
          <w:rFonts w:ascii="Palatino Linotype" w:hAnsi="Palatino Linotype"/>
          <w:sz w:val="28"/>
          <w:szCs w:val="28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Art. 1º </w:t>
      </w:r>
      <w:r w:rsidR="00AF0874" w:rsidRPr="009A614B">
        <w:rPr>
          <w:rFonts w:ascii="Palatino Linotype" w:hAnsi="Palatino Linotype"/>
          <w:sz w:val="28"/>
          <w:szCs w:val="28"/>
        </w:rPr>
        <w:t xml:space="preserve">Passa a ser denominada de </w:t>
      </w:r>
      <w:r w:rsidR="00AF0874" w:rsidRPr="009A614B">
        <w:rPr>
          <w:rFonts w:ascii="Palatino Linotype" w:hAnsi="Palatino Linotype"/>
          <w:b/>
          <w:sz w:val="28"/>
          <w:szCs w:val="28"/>
        </w:rPr>
        <w:t xml:space="preserve">Rua </w:t>
      </w:r>
      <w:r w:rsidR="008A112A" w:rsidRPr="009A614B">
        <w:rPr>
          <w:rFonts w:ascii="Palatino Linotype" w:hAnsi="Palatino Linotype"/>
          <w:b/>
          <w:sz w:val="28"/>
          <w:szCs w:val="28"/>
        </w:rPr>
        <w:t>Ed</w:t>
      </w:r>
      <w:r w:rsidR="00155212">
        <w:rPr>
          <w:rFonts w:ascii="Palatino Linotype" w:hAnsi="Palatino Linotype"/>
          <w:b/>
          <w:sz w:val="28"/>
          <w:szCs w:val="28"/>
        </w:rPr>
        <w:t xml:space="preserve">gar Walter </w:t>
      </w:r>
      <w:proofErr w:type="spellStart"/>
      <w:r w:rsidR="00155212">
        <w:rPr>
          <w:rFonts w:ascii="Palatino Linotype" w:hAnsi="Palatino Linotype"/>
          <w:b/>
          <w:sz w:val="28"/>
          <w:szCs w:val="28"/>
        </w:rPr>
        <w:t>Closs</w:t>
      </w:r>
      <w:proofErr w:type="spellEnd"/>
      <w:r w:rsidR="00AF0874" w:rsidRPr="009A614B">
        <w:rPr>
          <w:rFonts w:ascii="Palatino Linotype" w:hAnsi="Palatino Linotype"/>
          <w:sz w:val="28"/>
          <w:szCs w:val="28"/>
        </w:rPr>
        <w:t xml:space="preserve">, a via que se estende da Rua </w:t>
      </w:r>
      <w:proofErr w:type="gramStart"/>
      <w:r w:rsidR="00AF0874" w:rsidRPr="009A614B">
        <w:rPr>
          <w:rFonts w:ascii="Palatino Linotype" w:hAnsi="Palatino Linotype"/>
          <w:sz w:val="28"/>
          <w:szCs w:val="28"/>
        </w:rPr>
        <w:t>Herbert  Arthur</w:t>
      </w:r>
      <w:proofErr w:type="gramEnd"/>
      <w:r w:rsidR="00AF0874" w:rsidRPr="009A614B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AF0874" w:rsidRPr="009A614B">
        <w:rPr>
          <w:rFonts w:ascii="Palatino Linotype" w:hAnsi="Palatino Linotype"/>
          <w:sz w:val="28"/>
          <w:szCs w:val="28"/>
        </w:rPr>
        <w:t>Biehl</w:t>
      </w:r>
      <w:proofErr w:type="spellEnd"/>
      <w:r w:rsidR="00AF0874" w:rsidRPr="009A614B">
        <w:rPr>
          <w:rFonts w:ascii="Palatino Linotype" w:hAnsi="Palatino Linotype"/>
          <w:sz w:val="28"/>
          <w:szCs w:val="28"/>
        </w:rPr>
        <w:t xml:space="preserve"> até o </w:t>
      </w:r>
      <w:r w:rsidR="00AF0874" w:rsidRPr="00155212">
        <w:rPr>
          <w:rFonts w:ascii="Palatino Linotype" w:hAnsi="Palatino Linotype"/>
          <w:b/>
          <w:bCs/>
          <w:sz w:val="28"/>
          <w:szCs w:val="28"/>
        </w:rPr>
        <w:t xml:space="preserve">Bloco </w:t>
      </w:r>
      <w:r w:rsidR="00155212" w:rsidRPr="00155212">
        <w:rPr>
          <w:rFonts w:ascii="Palatino Linotype" w:hAnsi="Palatino Linotype"/>
          <w:b/>
          <w:bCs/>
          <w:sz w:val="28"/>
          <w:szCs w:val="28"/>
        </w:rPr>
        <w:t>B</w:t>
      </w:r>
      <w:r w:rsidR="00AF0874" w:rsidRPr="009A614B">
        <w:rPr>
          <w:rFonts w:ascii="Palatino Linotype" w:hAnsi="Palatino Linotype"/>
          <w:sz w:val="28"/>
          <w:szCs w:val="28"/>
        </w:rPr>
        <w:t xml:space="preserve"> do Loteamento </w:t>
      </w:r>
      <w:proofErr w:type="spellStart"/>
      <w:r w:rsidR="00AF0874" w:rsidRPr="009A614B">
        <w:rPr>
          <w:rFonts w:ascii="Palatino Linotype" w:hAnsi="Palatino Linotype"/>
          <w:sz w:val="28"/>
          <w:szCs w:val="28"/>
        </w:rPr>
        <w:t>Closs</w:t>
      </w:r>
      <w:proofErr w:type="spellEnd"/>
      <w:r w:rsidR="00AF0874" w:rsidRPr="009A614B">
        <w:rPr>
          <w:rFonts w:ascii="Palatino Linotype" w:hAnsi="Palatino Linotype"/>
          <w:sz w:val="28"/>
          <w:szCs w:val="28"/>
        </w:rPr>
        <w:t xml:space="preserve"> que situa-se aos fundos da Loja </w:t>
      </w:r>
      <w:proofErr w:type="spellStart"/>
      <w:r w:rsidR="00AF0874" w:rsidRPr="009A614B">
        <w:rPr>
          <w:rFonts w:ascii="Palatino Linotype" w:hAnsi="Palatino Linotype"/>
          <w:sz w:val="28"/>
          <w:szCs w:val="28"/>
        </w:rPr>
        <w:t>Ferropinho</w:t>
      </w:r>
      <w:proofErr w:type="spellEnd"/>
      <w:r w:rsidR="00AF0874" w:rsidRPr="009A614B">
        <w:rPr>
          <w:rFonts w:ascii="Palatino Linotype" w:hAnsi="Palatino Linotype"/>
          <w:sz w:val="28"/>
          <w:szCs w:val="28"/>
        </w:rPr>
        <w:t xml:space="preserve"> Materiais de Construção.</w:t>
      </w:r>
    </w:p>
    <w:p w14:paraId="74DBC50F" w14:textId="77777777" w:rsidR="00C54D6D" w:rsidRPr="009A614B" w:rsidRDefault="00C54D6D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  <w:t xml:space="preserve">      Art. 2º Faz parte integrante desta Lei, abaixo-assinado</w:t>
      </w:r>
      <w:r w:rsidR="00946D88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e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</w:t>
      </w:r>
      <w:r w:rsidR="00946D88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h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istórico do homenageado.</w:t>
      </w:r>
    </w:p>
    <w:p w14:paraId="2E23D6A6" w14:textId="77777777" w:rsidR="00B8352A" w:rsidRPr="000D68BB" w:rsidRDefault="00C54D6D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16"/>
          <w:szCs w:val="16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</w:t>
      </w:r>
      <w:r w:rsidR="00704125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</w:t>
      </w:r>
    </w:p>
    <w:p w14:paraId="2FEE5E12" w14:textId="77777777" w:rsidR="00C54D6D" w:rsidRPr="009A614B" w:rsidRDefault="00B8352A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  </w:t>
      </w:r>
      <w:r w:rsidR="00C54D6D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 Art. 3º Esta Lei entra em vigor na data de sua publicação.</w:t>
      </w:r>
    </w:p>
    <w:p w14:paraId="669BA21E" w14:textId="77777777" w:rsidR="00AF0874" w:rsidRPr="000D68BB" w:rsidRDefault="00AF0874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16"/>
          <w:szCs w:val="16"/>
          <w:lang w:eastAsia="pt-BR"/>
        </w:rPr>
      </w:pPr>
    </w:p>
    <w:p w14:paraId="7BA740F8" w14:textId="77777777" w:rsidR="00C54D6D" w:rsidRPr="009A614B" w:rsidRDefault="00C54D6D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</w:p>
    <w:p w14:paraId="5A7475C2" w14:textId="431EEFF8" w:rsidR="00C54D6D" w:rsidRPr="009A614B" w:rsidRDefault="00C54D6D" w:rsidP="00AF087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Sala de Sessões</w:t>
      </w:r>
      <w:r w:rsidR="00AF0874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Câmara Municipal, </w:t>
      </w:r>
      <w:r w:rsidR="00007EE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23</w:t>
      </w:r>
      <w:r w:rsidR="00AF0874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de </w:t>
      </w:r>
      <w:r w:rsidR="00007EE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janeiro</w:t>
      </w:r>
      <w:r w:rsidR="00AF0874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de 202</w:t>
      </w:r>
      <w:r w:rsidR="00A167CE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4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.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</w:p>
    <w:p w14:paraId="40D6837F" w14:textId="77777777" w:rsidR="00C54D6D" w:rsidRPr="009A614B" w:rsidRDefault="00C54D6D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</w:p>
    <w:p w14:paraId="007F67D2" w14:textId="0F80126C" w:rsidR="00C54D6D" w:rsidRPr="009A614B" w:rsidRDefault="00007EE2" w:rsidP="00C54D6D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Sandra H. M. Scherer</w:t>
      </w:r>
    </w:p>
    <w:p w14:paraId="32BE9E1C" w14:textId="01C27582" w:rsidR="00C54D6D" w:rsidRPr="009A614B" w:rsidRDefault="00AF0874" w:rsidP="00C54D6D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Vereador P</w:t>
      </w:r>
      <w:r w:rsidR="00007EE2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P</w:t>
      </w:r>
    </w:p>
    <w:p w14:paraId="55C46234" w14:textId="77777777" w:rsidR="00C54D6D" w:rsidRPr="009A614B" w:rsidRDefault="00C54D6D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69F8358C" w14:textId="77777777" w:rsidR="00C54D6D" w:rsidRPr="009A614B" w:rsidRDefault="00C54D6D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3908C299" w14:textId="77777777" w:rsidR="00632A2F" w:rsidRPr="009A614B" w:rsidRDefault="00632A2F" w:rsidP="00C54D6D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201E4B3D" w14:textId="3AF2E988" w:rsidR="00C54D6D" w:rsidRPr="009A614B" w:rsidRDefault="00C54D6D" w:rsidP="00C54D6D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 xml:space="preserve">JUSTIFICATIVA AO PROJETO DE LEI </w:t>
      </w:r>
      <w:r w:rsidR="000D68B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 xml:space="preserve">CM </w:t>
      </w: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 xml:space="preserve">Nº </w:t>
      </w:r>
      <w:r w:rsidR="00704125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00</w:t>
      </w:r>
      <w:r w:rsidR="00155212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2</w:t>
      </w:r>
      <w:r w:rsidR="00704125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-0</w:t>
      </w:r>
      <w:r w:rsidR="00A167CE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4</w:t>
      </w: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/20</w:t>
      </w:r>
      <w:r w:rsidR="00946D88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2</w:t>
      </w:r>
      <w:r w:rsidR="00A167CE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4</w:t>
      </w: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.</w:t>
      </w:r>
    </w:p>
    <w:p w14:paraId="45392CF7" w14:textId="77777777" w:rsidR="00E36C65" w:rsidRPr="009A614B" w:rsidRDefault="00E36C65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3D7ED659" w14:textId="2C6DD297" w:rsidR="00632A2F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</w:p>
    <w:p w14:paraId="45F1ED46" w14:textId="77777777" w:rsidR="00946D88" w:rsidRPr="009A614B" w:rsidRDefault="00946D88" w:rsidP="00632A2F">
      <w:pPr>
        <w:spacing w:after="0" w:line="240" w:lineRule="auto"/>
        <w:ind w:firstLine="708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>Senhor Presidente e</w:t>
      </w:r>
    </w:p>
    <w:p w14:paraId="5806C653" w14:textId="056C6C8E" w:rsidR="003C3902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>Senhores Vereadores</w:t>
      </w:r>
    </w:p>
    <w:p w14:paraId="6CA98019" w14:textId="77777777" w:rsidR="00632A2F" w:rsidRPr="009A614B" w:rsidRDefault="00632A2F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632D074E" w14:textId="0E832C30" w:rsidR="00946D88" w:rsidRPr="009A614B" w:rsidRDefault="00946D88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 xml:space="preserve">Com a intensão de valorizar pessoas que de alguma forma trabalharam, contribuíram e lutaram para o desenvolvimento da nossa </w:t>
      </w:r>
      <w:r w:rsidR="0018088F" w:rsidRPr="009A614B">
        <w:rPr>
          <w:rFonts w:ascii="Palatino Linotype" w:hAnsi="Palatino Linotype" w:cs="Times New Roman"/>
          <w:sz w:val="28"/>
          <w:szCs w:val="28"/>
        </w:rPr>
        <w:t>c</w:t>
      </w:r>
      <w:r w:rsidRPr="009A614B">
        <w:rPr>
          <w:rFonts w:ascii="Palatino Linotype" w:hAnsi="Palatino Linotype" w:cs="Times New Roman"/>
          <w:sz w:val="28"/>
          <w:szCs w:val="28"/>
        </w:rPr>
        <w:t xml:space="preserve">omunidade, apresentamos o presente Projeto de Lei </w:t>
      </w:r>
      <w:proofErr w:type="gramStart"/>
      <w:r w:rsidRPr="009A614B">
        <w:rPr>
          <w:rFonts w:ascii="Palatino Linotype" w:hAnsi="Palatino Linotype" w:cs="Times New Roman"/>
          <w:sz w:val="28"/>
          <w:szCs w:val="28"/>
        </w:rPr>
        <w:t xml:space="preserve">que </w:t>
      </w:r>
      <w:r w:rsidR="003C3902" w:rsidRPr="009A614B">
        <w:rPr>
          <w:rFonts w:ascii="Palatino Linotype" w:hAnsi="Palatino Linotype" w:cs="Times New Roman"/>
          <w:sz w:val="28"/>
          <w:szCs w:val="28"/>
        </w:rPr>
        <w:t xml:space="preserve"> lembra</w:t>
      </w:r>
      <w:proofErr w:type="gramEnd"/>
      <w:r w:rsidR="0018088F" w:rsidRPr="009A614B">
        <w:rPr>
          <w:rFonts w:ascii="Palatino Linotype" w:hAnsi="Palatino Linotype" w:cs="Times New Roman"/>
          <w:sz w:val="28"/>
          <w:szCs w:val="28"/>
        </w:rPr>
        <w:t xml:space="preserve"> também dos nossos antepassados</w:t>
      </w:r>
      <w:r w:rsidR="009A614B" w:rsidRPr="009A614B">
        <w:rPr>
          <w:rFonts w:ascii="Palatino Linotype" w:hAnsi="Palatino Linotype" w:cs="Times New Roman"/>
          <w:sz w:val="28"/>
          <w:szCs w:val="28"/>
        </w:rPr>
        <w:t>,</w:t>
      </w:r>
      <w:r w:rsidR="0018088F" w:rsidRPr="009A614B">
        <w:rPr>
          <w:rFonts w:ascii="Palatino Linotype" w:hAnsi="Palatino Linotype" w:cs="Times New Roman"/>
          <w:sz w:val="28"/>
          <w:szCs w:val="28"/>
        </w:rPr>
        <w:t xml:space="preserve"> que com garra colonizaram as terras em que hoje vivemos.</w:t>
      </w:r>
    </w:p>
    <w:p w14:paraId="3DCCAFA9" w14:textId="707BC9E6" w:rsidR="0018088F" w:rsidRPr="009A614B" w:rsidRDefault="0018088F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78BA16E7" w14:textId="77777777" w:rsidR="008E0084" w:rsidRDefault="0018088F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  <w:r w:rsidR="008E0084">
        <w:rPr>
          <w:rFonts w:ascii="Palatino Linotype" w:hAnsi="Palatino Linotype" w:cs="Times New Roman"/>
          <w:sz w:val="28"/>
          <w:szCs w:val="28"/>
        </w:rPr>
        <w:t>O</w:t>
      </w:r>
      <w:r w:rsidRPr="009A614B">
        <w:rPr>
          <w:rFonts w:ascii="Palatino Linotype" w:hAnsi="Palatino Linotype" w:cs="Times New Roman"/>
          <w:sz w:val="28"/>
          <w:szCs w:val="28"/>
        </w:rPr>
        <w:t xml:space="preserve"> homenageado é Ed</w:t>
      </w:r>
      <w:r w:rsidR="008E0084">
        <w:rPr>
          <w:rFonts w:ascii="Palatino Linotype" w:hAnsi="Palatino Linotype" w:cs="Times New Roman"/>
          <w:sz w:val="28"/>
          <w:szCs w:val="28"/>
        </w:rPr>
        <w:t xml:space="preserve">gard Walter </w:t>
      </w:r>
      <w:proofErr w:type="spellStart"/>
      <w:r w:rsidR="008E0084">
        <w:rPr>
          <w:rFonts w:ascii="Palatino Linotype" w:hAnsi="Palatino Linotype" w:cs="Times New Roman"/>
          <w:sz w:val="28"/>
          <w:szCs w:val="28"/>
        </w:rPr>
        <w:t>Closs</w:t>
      </w:r>
      <w:proofErr w:type="spellEnd"/>
      <w:r w:rsidRPr="009A614B">
        <w:rPr>
          <w:rFonts w:ascii="Palatino Linotype" w:hAnsi="Palatino Linotype" w:cs="Times New Roman"/>
          <w:sz w:val="28"/>
          <w:szCs w:val="28"/>
        </w:rPr>
        <w:t>,</w:t>
      </w:r>
      <w:r w:rsidR="008E0084">
        <w:rPr>
          <w:rFonts w:ascii="Palatino Linotype" w:hAnsi="Palatino Linotype" w:cs="Times New Roman"/>
          <w:sz w:val="28"/>
          <w:szCs w:val="28"/>
        </w:rPr>
        <w:t xml:space="preserve"> casou-se com Erica </w:t>
      </w:r>
      <w:proofErr w:type="spellStart"/>
      <w:r w:rsidR="008E0084">
        <w:rPr>
          <w:rFonts w:ascii="Palatino Linotype" w:hAnsi="Palatino Linotype" w:cs="Times New Roman"/>
          <w:sz w:val="28"/>
          <w:szCs w:val="28"/>
        </w:rPr>
        <w:t>Arnilda</w:t>
      </w:r>
      <w:proofErr w:type="spellEnd"/>
      <w:r w:rsidR="008E0084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0084">
        <w:rPr>
          <w:rFonts w:ascii="Palatino Linotype" w:hAnsi="Palatino Linotype" w:cs="Times New Roman"/>
          <w:sz w:val="28"/>
          <w:szCs w:val="28"/>
        </w:rPr>
        <w:t>Bender</w:t>
      </w:r>
      <w:proofErr w:type="spellEnd"/>
      <w:r w:rsidR="008E0084">
        <w:rPr>
          <w:rFonts w:ascii="Palatino Linotype" w:hAnsi="Palatino Linotype" w:cs="Times New Roman"/>
          <w:sz w:val="28"/>
          <w:szCs w:val="28"/>
        </w:rPr>
        <w:t xml:space="preserve">, filha de Eduard </w:t>
      </w:r>
      <w:proofErr w:type="spellStart"/>
      <w:r w:rsidR="008E0084">
        <w:rPr>
          <w:rFonts w:ascii="Palatino Linotype" w:hAnsi="Palatino Linotype" w:cs="Times New Roman"/>
          <w:sz w:val="28"/>
          <w:szCs w:val="28"/>
        </w:rPr>
        <w:t>Bender</w:t>
      </w:r>
      <w:proofErr w:type="spellEnd"/>
      <w:r w:rsidR="008E0084">
        <w:rPr>
          <w:rFonts w:ascii="Palatino Linotype" w:hAnsi="Palatino Linotype" w:cs="Times New Roman"/>
          <w:sz w:val="28"/>
          <w:szCs w:val="28"/>
        </w:rPr>
        <w:t xml:space="preserve">, juntos fixaram residência em Marques de Souza. As terras onde se encontra o Loteamento </w:t>
      </w:r>
      <w:proofErr w:type="spellStart"/>
      <w:r w:rsidR="008E0084">
        <w:rPr>
          <w:rFonts w:ascii="Palatino Linotype" w:hAnsi="Palatino Linotype" w:cs="Times New Roman"/>
          <w:sz w:val="28"/>
          <w:szCs w:val="28"/>
        </w:rPr>
        <w:t>Closs</w:t>
      </w:r>
      <w:proofErr w:type="spellEnd"/>
      <w:r w:rsidR="008E0084">
        <w:rPr>
          <w:rFonts w:ascii="Palatino Linotype" w:hAnsi="Palatino Linotype" w:cs="Times New Roman"/>
          <w:sz w:val="28"/>
          <w:szCs w:val="28"/>
        </w:rPr>
        <w:t>, eram de Erica e Edgar e eram usadas para a criação de gado, cultivo de soja, milho, trigo</w:t>
      </w:r>
      <w:proofErr w:type="gramStart"/>
      <w:r w:rsidR="008E0084">
        <w:rPr>
          <w:rFonts w:ascii="Palatino Linotype" w:hAnsi="Palatino Linotype" w:cs="Times New Roman"/>
          <w:sz w:val="28"/>
          <w:szCs w:val="28"/>
        </w:rPr>
        <w:t>. .</w:t>
      </w:r>
      <w:proofErr w:type="gramEnd"/>
      <w:r w:rsidR="008E0084">
        <w:rPr>
          <w:rFonts w:ascii="Palatino Linotype" w:hAnsi="Palatino Linotype" w:cs="Times New Roman"/>
          <w:sz w:val="28"/>
          <w:szCs w:val="28"/>
        </w:rPr>
        <w:t xml:space="preserve"> Edgar faleceu em 23/12/2005.</w:t>
      </w:r>
    </w:p>
    <w:p w14:paraId="218495F2" w14:textId="77777777" w:rsidR="008E0084" w:rsidRDefault="008E0084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4912E2E5" w14:textId="195DAE3D" w:rsidR="007F2978" w:rsidRDefault="008E0084" w:rsidP="007F2978">
      <w:pPr>
        <w:spacing w:after="0" w:line="240" w:lineRule="auto"/>
        <w:ind w:firstLine="70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Por ser Edgar ser proprietário</w:t>
      </w:r>
      <w:r w:rsidR="00A47BDC">
        <w:rPr>
          <w:rFonts w:ascii="Palatino Linotype" w:hAnsi="Palatino Linotype" w:cs="Times New Roman"/>
          <w:sz w:val="28"/>
          <w:szCs w:val="28"/>
        </w:rPr>
        <w:t xml:space="preserve">, com seus cinco filhos, das terras supramencionadas, pedimos que ele seja homenageado dando o seu nome a </w:t>
      </w:r>
      <w:r w:rsidR="00A47BDC" w:rsidRPr="00A47BDC">
        <w:rPr>
          <w:rFonts w:ascii="Palatino Linotype" w:hAnsi="Palatino Linotype" w:cs="Times New Roman"/>
          <w:b/>
          <w:bCs/>
          <w:sz w:val="28"/>
          <w:szCs w:val="28"/>
        </w:rPr>
        <w:t>Rua B</w:t>
      </w:r>
      <w:r w:rsidR="00A47BDC">
        <w:rPr>
          <w:rFonts w:ascii="Palatino Linotype" w:hAnsi="Palatino Linotype" w:cs="Times New Roman"/>
          <w:sz w:val="28"/>
          <w:szCs w:val="28"/>
        </w:rPr>
        <w:t xml:space="preserve"> do Loteamento </w:t>
      </w:r>
      <w:proofErr w:type="spellStart"/>
      <w:r w:rsidR="00A47BDC">
        <w:rPr>
          <w:rFonts w:ascii="Palatino Linotype" w:hAnsi="Palatino Linotype" w:cs="Times New Roman"/>
          <w:sz w:val="28"/>
          <w:szCs w:val="28"/>
        </w:rPr>
        <w:t>Clo</w:t>
      </w:r>
      <w:r w:rsidR="007F2978">
        <w:rPr>
          <w:rFonts w:ascii="Palatino Linotype" w:hAnsi="Palatino Linotype" w:cs="Times New Roman"/>
          <w:sz w:val="28"/>
          <w:szCs w:val="28"/>
        </w:rPr>
        <w:t>ss</w:t>
      </w:r>
      <w:proofErr w:type="spellEnd"/>
    </w:p>
    <w:p w14:paraId="7C0D8B23" w14:textId="77777777" w:rsidR="000D68BB" w:rsidRDefault="000D68BB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7054EA9B" w14:textId="2E9FC436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>Atenciosamente,</w:t>
      </w:r>
    </w:p>
    <w:p w14:paraId="04B93FBD" w14:textId="2288D849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21D14654" w14:textId="7483BA03" w:rsidR="003C3902" w:rsidRPr="009A614B" w:rsidRDefault="003C3902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7C83F973" w14:textId="77777777" w:rsidR="003C3902" w:rsidRPr="009A614B" w:rsidRDefault="003C3902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13690EA9" w14:textId="60ACAB39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b/>
          <w:bCs/>
          <w:sz w:val="28"/>
          <w:szCs w:val="28"/>
        </w:rPr>
        <w:t xml:space="preserve">   </w:t>
      </w:r>
      <w:r w:rsidR="003C3902" w:rsidRPr="009A614B">
        <w:rPr>
          <w:rFonts w:ascii="Palatino Linotype" w:hAnsi="Palatino Linotype" w:cs="Times New Roman"/>
          <w:b/>
          <w:bCs/>
          <w:sz w:val="28"/>
          <w:szCs w:val="28"/>
        </w:rPr>
        <w:t>SANDRA H. M. SCHERER</w:t>
      </w:r>
    </w:p>
    <w:p w14:paraId="406437EB" w14:textId="22E0FD9A" w:rsidR="00494D47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="003C3902" w:rsidRPr="009A614B">
        <w:rPr>
          <w:rFonts w:ascii="Palatino Linotype" w:hAnsi="Palatino Linotype" w:cs="Times New Roman"/>
          <w:sz w:val="28"/>
          <w:szCs w:val="28"/>
        </w:rPr>
        <w:t xml:space="preserve">      </w:t>
      </w:r>
      <w:r w:rsidRPr="009A614B">
        <w:rPr>
          <w:rFonts w:ascii="Palatino Linotype" w:hAnsi="Palatino Linotype" w:cs="Times New Roman"/>
          <w:sz w:val="28"/>
          <w:szCs w:val="28"/>
        </w:rPr>
        <w:t>Vereador</w:t>
      </w:r>
      <w:r w:rsidR="003C3902" w:rsidRPr="009A614B">
        <w:rPr>
          <w:rFonts w:ascii="Palatino Linotype" w:hAnsi="Palatino Linotype" w:cs="Times New Roman"/>
          <w:sz w:val="28"/>
          <w:szCs w:val="28"/>
        </w:rPr>
        <w:t>a</w:t>
      </w:r>
      <w:r w:rsidRPr="009A614B">
        <w:rPr>
          <w:rFonts w:ascii="Palatino Linotype" w:hAnsi="Palatino Linotype" w:cs="Times New Roman"/>
          <w:sz w:val="28"/>
          <w:szCs w:val="28"/>
        </w:rPr>
        <w:t xml:space="preserve"> (Progressista)</w:t>
      </w:r>
    </w:p>
    <w:sectPr w:rsidR="00494D47" w:rsidRPr="009A614B" w:rsidSect="00E8545D">
      <w:head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268CE" w14:textId="77777777" w:rsidR="00007B23" w:rsidRDefault="00007B23">
      <w:pPr>
        <w:spacing w:after="0" w:line="240" w:lineRule="auto"/>
      </w:pPr>
      <w:r>
        <w:separator/>
      </w:r>
    </w:p>
  </w:endnote>
  <w:endnote w:type="continuationSeparator" w:id="0">
    <w:p w14:paraId="73BB77B9" w14:textId="77777777" w:rsidR="00007B23" w:rsidRDefault="0000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9C9E8" w14:textId="77777777" w:rsidR="00007B23" w:rsidRDefault="00007B23">
      <w:pPr>
        <w:spacing w:after="0" w:line="240" w:lineRule="auto"/>
      </w:pPr>
      <w:r>
        <w:separator/>
      </w:r>
    </w:p>
  </w:footnote>
  <w:footnote w:type="continuationSeparator" w:id="0">
    <w:p w14:paraId="3889D32E" w14:textId="77777777" w:rsidR="00007B23" w:rsidRDefault="0000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2D30" w14:textId="77777777" w:rsidR="00632A2F" w:rsidRDefault="00733321" w:rsidP="00733321">
    <w:pPr>
      <w:pStyle w:val="Ttulo1"/>
      <w:tabs>
        <w:tab w:val="left" w:pos="0"/>
      </w:tabs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4A81FDE9" wp14:editId="77F69E92">
          <wp:simplePos x="0" y="0"/>
          <wp:positionH relativeFrom="column">
            <wp:posOffset>2034540</wp:posOffset>
          </wp:positionH>
          <wp:positionV relativeFrom="paragraph">
            <wp:posOffset>-345441</wp:posOffset>
          </wp:positionV>
          <wp:extent cx="768985" cy="8258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2" cy="828539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B5285" w14:textId="77777777" w:rsidR="00733321" w:rsidRDefault="00632A2F" w:rsidP="00733321">
    <w:pPr>
      <w:pStyle w:val="Ttulo1"/>
      <w:tabs>
        <w:tab w:val="left" w:pos="0"/>
      </w:tabs>
    </w:pPr>
    <w:r>
      <w:t xml:space="preserve">       </w:t>
    </w:r>
    <w:r w:rsidRPr="00632A2F">
      <w:rPr>
        <w:sz w:val="16"/>
        <w:szCs w:val="16"/>
      </w:rPr>
      <w:t xml:space="preserve">    </w:t>
    </w:r>
    <w:r>
      <w:t xml:space="preserve">   </w:t>
    </w:r>
    <w:r w:rsidRPr="00632A2F">
      <w:rPr>
        <w:sz w:val="16"/>
        <w:szCs w:val="16"/>
      </w:rPr>
      <w:t xml:space="preserve"> </w:t>
    </w:r>
    <w:r w:rsidR="00733321">
      <w:t>CÂMARA DE VEREADORES DE MARQUES DE SOUZA</w:t>
    </w:r>
  </w:p>
  <w:p w14:paraId="5BC9881D" w14:textId="77777777" w:rsidR="00733321" w:rsidRDefault="00733321" w:rsidP="00733321">
    <w:pPr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</w:t>
    </w:r>
    <w:proofErr w:type="gramStart"/>
    <w:r>
      <w:rPr>
        <w:rFonts w:ascii="Trebuchet MS" w:hAnsi="Trebuchet MS"/>
        <w:b/>
        <w:color w:val="000000"/>
        <w:sz w:val="16"/>
        <w:szCs w:val="16"/>
      </w:rPr>
      <w:t>-  RS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     CEP 95923 000  - CNPJ 29.726.151/0001-99</w:t>
    </w:r>
  </w:p>
  <w:p w14:paraId="5D77AB88" w14:textId="77777777" w:rsidR="00DD4713" w:rsidRPr="00632A2F" w:rsidRDefault="0044551C" w:rsidP="00632A2F">
    <w:pPr>
      <w:jc w:val="center"/>
      <w:rPr>
        <w:rFonts w:ascii="Trebuchet MS" w:hAnsi="Trebuchet MS"/>
        <w:bCs/>
        <w:color w:val="000080"/>
        <w:sz w:val="6"/>
        <w:szCs w:val="6"/>
        <w:u w:val="single"/>
      </w:rPr>
    </w:pPr>
    <w:hyperlink r:id="rId2" w:history="1">
      <w:r w:rsidR="00733321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733321" w:rsidRPr="00F4737F">
        <w:rPr>
          <w:rStyle w:val="Hyperlink"/>
          <w:rFonts w:ascii="Trebuchet MS" w:hAnsi="Trebuchet MS"/>
        </w:rPr>
        <w:t>camara@marques</w:t>
      </w:r>
    </w:hyperlink>
    <w:r w:rsidR="00632A2F">
      <w:rPr>
        <w:rStyle w:val="Hyperlink"/>
        <w:rFonts w:ascii="Trebuchet MS" w:hAnsi="Trebuchet MS"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6D"/>
    <w:rsid w:val="00007B23"/>
    <w:rsid w:val="00007EE2"/>
    <w:rsid w:val="000D68BB"/>
    <w:rsid w:val="00155212"/>
    <w:rsid w:val="0018088F"/>
    <w:rsid w:val="00382359"/>
    <w:rsid w:val="003C3902"/>
    <w:rsid w:val="00494D47"/>
    <w:rsid w:val="004A5896"/>
    <w:rsid w:val="004D408B"/>
    <w:rsid w:val="00574E78"/>
    <w:rsid w:val="005910A9"/>
    <w:rsid w:val="005C7273"/>
    <w:rsid w:val="005D7D78"/>
    <w:rsid w:val="00632A2F"/>
    <w:rsid w:val="00704125"/>
    <w:rsid w:val="00733321"/>
    <w:rsid w:val="007F2978"/>
    <w:rsid w:val="007F2B31"/>
    <w:rsid w:val="00832F72"/>
    <w:rsid w:val="00872F00"/>
    <w:rsid w:val="008A112A"/>
    <w:rsid w:val="008E0084"/>
    <w:rsid w:val="00946D88"/>
    <w:rsid w:val="009A614B"/>
    <w:rsid w:val="00A167CE"/>
    <w:rsid w:val="00A47BDC"/>
    <w:rsid w:val="00AF0874"/>
    <w:rsid w:val="00B22408"/>
    <w:rsid w:val="00B8352A"/>
    <w:rsid w:val="00C54D6D"/>
    <w:rsid w:val="00CA42AC"/>
    <w:rsid w:val="00CB5651"/>
    <w:rsid w:val="00CD387D"/>
    <w:rsid w:val="00D278A6"/>
    <w:rsid w:val="00E36C65"/>
    <w:rsid w:val="00EA546E"/>
    <w:rsid w:val="00ED0F99"/>
    <w:rsid w:val="00F05DA5"/>
    <w:rsid w:val="00F2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5EFF11"/>
  <w15:chartTrackingRefBased/>
  <w15:docId w15:val="{00A78A99-DC8B-4C3D-82A0-0A736751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6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54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4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C54D6D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4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D6D"/>
  </w:style>
  <w:style w:type="paragraph" w:styleId="Textodebalo">
    <w:name w:val="Balloon Text"/>
    <w:basedOn w:val="Normal"/>
    <w:link w:val="TextodebaloChar"/>
    <w:uiPriority w:val="99"/>
    <w:semiHidden/>
    <w:unhideWhenUsed/>
    <w:rsid w:val="00E3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65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733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E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2024-02-07T17:50:00Z</cp:lastPrinted>
  <dcterms:created xsi:type="dcterms:W3CDTF">2024-02-06T19:09:00Z</dcterms:created>
  <dcterms:modified xsi:type="dcterms:W3CDTF">2024-02-07T18:20:00Z</dcterms:modified>
</cp:coreProperties>
</file>