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F43" w:rsidRDefault="00986F43" w:rsidP="00986F43">
      <w:pPr>
        <w:pStyle w:val="Ttulo1"/>
        <w:keepNext/>
        <w:tabs>
          <w:tab w:val="num" w:pos="0"/>
        </w:tabs>
        <w:suppressAutoHyphens/>
        <w:autoSpaceDE/>
        <w:autoSpaceDN/>
        <w:ind w:left="0" w:right="0"/>
      </w:pPr>
      <w:r>
        <w:rPr>
          <w:noProof/>
          <w:lang w:val="pt-BR" w:eastAsia="pt-BR"/>
        </w:rPr>
        <w:drawing>
          <wp:anchor distT="0" distB="0" distL="114935" distR="114935" simplePos="0" relativeHeight="487590400" behindDoc="1" locked="0" layoutInCell="1" allowOverlap="1" wp14:anchorId="15495A37" wp14:editId="3A16B584">
            <wp:simplePos x="0" y="0"/>
            <wp:positionH relativeFrom="column">
              <wp:posOffset>3311525</wp:posOffset>
            </wp:positionH>
            <wp:positionV relativeFrom="paragraph">
              <wp:posOffset>57150</wp:posOffset>
            </wp:positionV>
            <wp:extent cx="549685" cy="590550"/>
            <wp:effectExtent l="0" t="0" r="3175" b="0"/>
            <wp:wrapThrough wrapText="bothSides">
              <wp:wrapPolygon edited="0">
                <wp:start x="0" y="0"/>
                <wp:lineTo x="0" y="20903"/>
                <wp:lineTo x="20976" y="20903"/>
                <wp:lineTo x="20976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85" cy="5905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F43" w:rsidRPr="00D170BD" w:rsidRDefault="00986F43" w:rsidP="00986F43">
      <w:pPr>
        <w:pStyle w:val="Ttulo1"/>
        <w:keepNext/>
        <w:numPr>
          <w:ilvl w:val="0"/>
          <w:numId w:val="1"/>
        </w:numPr>
        <w:tabs>
          <w:tab w:val="left" w:pos="0"/>
        </w:tabs>
        <w:suppressAutoHyphens/>
        <w:autoSpaceDE/>
        <w:autoSpaceDN/>
        <w:ind w:right="0"/>
        <w:rPr>
          <w:sz w:val="6"/>
          <w:szCs w:val="6"/>
        </w:rPr>
      </w:pPr>
    </w:p>
    <w:p w:rsidR="00986F43" w:rsidRDefault="00986F43" w:rsidP="00986F43">
      <w:pPr>
        <w:pStyle w:val="Ttulo1"/>
        <w:keepNext/>
        <w:numPr>
          <w:ilvl w:val="0"/>
          <w:numId w:val="1"/>
        </w:numPr>
        <w:tabs>
          <w:tab w:val="left" w:pos="0"/>
        </w:tabs>
        <w:suppressAutoHyphens/>
        <w:autoSpaceDE/>
        <w:autoSpaceDN/>
        <w:ind w:right="0"/>
        <w:rPr>
          <w:sz w:val="32"/>
          <w:szCs w:val="32"/>
        </w:rPr>
      </w:pPr>
    </w:p>
    <w:p w:rsidR="00986F43" w:rsidRDefault="00986F43" w:rsidP="00986F43">
      <w:pPr>
        <w:pStyle w:val="Ttulo1"/>
        <w:keepNext/>
        <w:numPr>
          <w:ilvl w:val="0"/>
          <w:numId w:val="1"/>
        </w:numPr>
        <w:tabs>
          <w:tab w:val="left" w:pos="0"/>
        </w:tabs>
        <w:suppressAutoHyphens/>
        <w:autoSpaceDE/>
        <w:autoSpaceDN/>
        <w:ind w:right="0"/>
        <w:rPr>
          <w:sz w:val="32"/>
          <w:szCs w:val="32"/>
        </w:rPr>
      </w:pPr>
    </w:p>
    <w:p w:rsidR="00986F43" w:rsidRDefault="00986F43" w:rsidP="00986F43">
      <w:pPr>
        <w:pStyle w:val="Ttulo1"/>
        <w:keepNext/>
        <w:numPr>
          <w:ilvl w:val="0"/>
          <w:numId w:val="1"/>
        </w:numPr>
        <w:tabs>
          <w:tab w:val="left" w:pos="0"/>
        </w:tabs>
        <w:suppressAutoHyphens/>
        <w:autoSpaceDE/>
        <w:autoSpaceDN/>
        <w:ind w:right="0"/>
        <w:rPr>
          <w:sz w:val="32"/>
          <w:szCs w:val="32"/>
        </w:rPr>
      </w:pPr>
      <w:r>
        <w:rPr>
          <w:sz w:val="32"/>
          <w:szCs w:val="32"/>
        </w:rPr>
        <w:t>CÂMARA DE VEREADORES DE MARQUES DE SOUZA</w:t>
      </w:r>
    </w:p>
    <w:p w:rsidR="00986F43" w:rsidRDefault="00986F43" w:rsidP="00986F43">
      <w:pPr>
        <w:spacing w:line="200" w:lineRule="atLeast"/>
        <w:jc w:val="center"/>
        <w:rPr>
          <w:rFonts w:ascii="Trebuchet MS" w:hAnsi="Trebuchet MS"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  <w:t xml:space="preserve">Rua Getúlio Vargas 937      Marques de Souza -  RS      CEP 95923 000 </w:t>
      </w:r>
    </w:p>
    <w:p w:rsidR="00986F43" w:rsidRPr="00986F43" w:rsidRDefault="00986F43" w:rsidP="00986F43">
      <w:pPr>
        <w:spacing w:line="200" w:lineRule="atLeast"/>
        <w:jc w:val="center"/>
        <w:rPr>
          <w:rFonts w:ascii="Trebuchet MS" w:hAnsi="Trebuchet MS"/>
          <w:b/>
          <w:bCs/>
          <w:color w:val="000080"/>
          <w:sz w:val="6"/>
          <w:szCs w:val="6"/>
          <w:u w:val="single"/>
        </w:rPr>
      </w:pPr>
      <w:hyperlink r:id="rId6" w:history="1">
        <w:r>
          <w:rPr>
            <w:rStyle w:val="Hyperlink"/>
            <w:rFonts w:ascii="Trebuchet MS" w:hAnsi="Trebuchet MS"/>
          </w:rPr>
          <w:t xml:space="preserve"> Fone/FAX: (51) 3705 1171 - E-mail: </w:t>
        </w:r>
      </w:hyperlink>
      <w:hyperlink r:id="rId7" w:history="1">
        <w:r>
          <w:rPr>
            <w:rStyle w:val="Hyperlink"/>
            <w:rFonts w:ascii="Trebuchet MS" w:hAnsi="Trebuchet MS"/>
          </w:rPr>
          <w:t>camara@marques</w:t>
        </w:r>
      </w:hyperlink>
      <w:r>
        <w:rPr>
          <w:rStyle w:val="Hyperlink"/>
          <w:rFonts w:ascii="Trebuchet MS" w:hAnsi="Trebuchet MS"/>
          <w:b/>
          <w:bCs/>
        </w:rPr>
        <w:t>desouza.rs.gov.br</w:t>
      </w:r>
    </w:p>
    <w:p w:rsidR="00986F43" w:rsidRDefault="00986F43">
      <w:pPr>
        <w:pStyle w:val="Corpodetexto"/>
        <w:rPr>
          <w:rFonts w:ascii="Times New Roman"/>
          <w:sz w:val="20"/>
        </w:rPr>
      </w:pPr>
    </w:p>
    <w:p w:rsidR="00986F43" w:rsidRDefault="00986F43">
      <w:pPr>
        <w:pStyle w:val="Corpodetexto"/>
        <w:rPr>
          <w:sz w:val="20"/>
        </w:rPr>
      </w:pPr>
    </w:p>
    <w:p w:rsidR="006F3A81" w:rsidRDefault="006F3A81">
      <w:pPr>
        <w:pStyle w:val="Corpodetexto"/>
        <w:spacing w:before="4"/>
        <w:rPr>
          <w:sz w:val="17"/>
        </w:rPr>
      </w:pPr>
    </w:p>
    <w:p w:rsidR="006F3A81" w:rsidRDefault="004E06BB">
      <w:pPr>
        <w:pStyle w:val="Ttulo1"/>
        <w:spacing w:before="47"/>
      </w:pP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 DE</w:t>
      </w:r>
      <w:r>
        <w:rPr>
          <w:spacing w:val="-5"/>
        </w:rPr>
        <w:t xml:space="preserve"> </w:t>
      </w:r>
      <w:r>
        <w:t>PREÇO</w:t>
      </w:r>
    </w:p>
    <w:p w:rsidR="006F3A81" w:rsidRDefault="006F3A81">
      <w:pPr>
        <w:pStyle w:val="Corpodetexto"/>
        <w:spacing w:before="4"/>
      </w:pPr>
    </w:p>
    <w:p w:rsidR="006F3A81" w:rsidRDefault="004E06BB">
      <w:pPr>
        <w:ind w:left="400" w:firstLine="48"/>
      </w:pPr>
      <w:r>
        <w:t>Apresentamos</w:t>
      </w:r>
      <w:r>
        <w:rPr>
          <w:spacing w:val="-5"/>
        </w:rPr>
        <w:t xml:space="preserve"> </w:t>
      </w:r>
      <w:r>
        <w:t>nossa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fornecimento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acesso e conexão a internet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b/>
        </w:rPr>
        <w:t>DISPENSA</w:t>
      </w:r>
      <w:r>
        <w:rPr>
          <w:b/>
          <w:spacing w:val="-5"/>
        </w:rPr>
        <w:t xml:space="preserve"> </w:t>
      </w:r>
      <w:r>
        <w:rPr>
          <w:b/>
        </w:rPr>
        <w:t>LICITAÇÃO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00</w:t>
      </w:r>
      <w:r w:rsidR="00986F43">
        <w:rPr>
          <w:b/>
        </w:rPr>
        <w:t>1</w:t>
      </w:r>
      <w:r>
        <w:rPr>
          <w:b/>
        </w:rPr>
        <w:t>/202</w:t>
      </w:r>
      <w:r w:rsidR="00986F43">
        <w:rPr>
          <w:b/>
        </w:rPr>
        <w:t>5</w:t>
      </w:r>
      <w:bookmarkStart w:id="0" w:name="_GoBack"/>
      <w:bookmarkEnd w:id="0"/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abaixo:</w:t>
      </w:r>
    </w:p>
    <w:p w:rsidR="006F3A81" w:rsidRDefault="006F3A81">
      <w:pPr>
        <w:pStyle w:val="Corpodetexto"/>
        <w:spacing w:before="1"/>
      </w:pPr>
    </w:p>
    <w:p w:rsidR="006F3A81" w:rsidRDefault="004E06BB">
      <w:pPr>
        <w:pStyle w:val="Corpodetexto"/>
        <w:tabs>
          <w:tab w:val="left" w:pos="9724"/>
        </w:tabs>
        <w:ind w:left="400"/>
      </w:pPr>
      <w:r>
        <w:t>Razão</w:t>
      </w:r>
      <w:r>
        <w:rPr>
          <w:spacing w:val="-6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3A81" w:rsidRDefault="004E06BB">
      <w:pPr>
        <w:pStyle w:val="Corpodetexto"/>
        <w:tabs>
          <w:tab w:val="left" w:pos="10399"/>
        </w:tabs>
        <w:ind w:right="61"/>
        <w:jc w:val="center"/>
      </w:pPr>
      <w:r>
        <w:t>CNPJ: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3A81" w:rsidRDefault="004E06BB">
      <w:pPr>
        <w:pStyle w:val="Corpodetexto"/>
        <w:tabs>
          <w:tab w:val="left" w:pos="8419"/>
          <w:tab w:val="left" w:pos="10809"/>
        </w:tabs>
        <w:ind w:left="400" w:right="452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Responsável</w:t>
      </w:r>
      <w:r>
        <w:rPr>
          <w:spacing w:val="-6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empresa: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3A81" w:rsidRDefault="004E06BB">
      <w:pPr>
        <w:pStyle w:val="Corpodetexto"/>
        <w:tabs>
          <w:tab w:val="left" w:pos="5595"/>
        </w:tabs>
        <w:ind w:left="400" w:right="5655"/>
      </w:pPr>
      <w:r>
        <w:t>Telefone:</w:t>
      </w:r>
      <w:r>
        <w:rPr>
          <w:u w:val="single"/>
        </w:rPr>
        <w:tab/>
      </w:r>
      <w:r>
        <w:t xml:space="preserve"> E-mail: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3A81" w:rsidRDefault="006F3A81">
      <w:pPr>
        <w:pStyle w:val="Corpodetexto"/>
        <w:rPr>
          <w:sz w:val="20"/>
        </w:rPr>
      </w:pPr>
    </w:p>
    <w:p w:rsidR="006F3A81" w:rsidRDefault="006F3A81">
      <w:pPr>
        <w:pStyle w:val="Corpodetexto"/>
        <w:spacing w:before="11" w:after="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268"/>
        <w:gridCol w:w="1388"/>
        <w:gridCol w:w="6272"/>
        <w:gridCol w:w="1533"/>
      </w:tblGrid>
      <w:tr w:rsidR="006F3A81">
        <w:trPr>
          <w:trHeight w:val="733"/>
        </w:trPr>
        <w:tc>
          <w:tcPr>
            <w:tcW w:w="572" w:type="dxa"/>
          </w:tcPr>
          <w:p w:rsidR="006F3A81" w:rsidRDefault="004E06BB">
            <w:pPr>
              <w:pStyle w:val="TableParagraph"/>
              <w:ind w:left="-15" w:right="149"/>
              <w:jc w:val="righ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268" w:type="dxa"/>
          </w:tcPr>
          <w:p w:rsidR="006F3A81" w:rsidRDefault="004E06BB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388" w:type="dxa"/>
          </w:tcPr>
          <w:p w:rsidR="006F3A81" w:rsidRDefault="004E06BB">
            <w:pPr>
              <w:pStyle w:val="TableParagraph"/>
              <w:ind w:left="80" w:right="554" w:hanging="48"/>
              <w:jc w:val="left"/>
              <w:rPr>
                <w:b/>
              </w:rPr>
            </w:pPr>
            <w:r>
              <w:rPr>
                <w:b/>
              </w:rPr>
              <w:t>Unidade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Medida</w:t>
            </w:r>
          </w:p>
        </w:tc>
        <w:tc>
          <w:tcPr>
            <w:tcW w:w="6272" w:type="dxa"/>
          </w:tcPr>
          <w:p w:rsidR="006F3A81" w:rsidRDefault="004E06BB">
            <w:pPr>
              <w:pStyle w:val="TableParagraph"/>
              <w:ind w:left="871" w:right="867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1533" w:type="dxa"/>
          </w:tcPr>
          <w:p w:rsidR="006F3A81" w:rsidRDefault="004E06BB">
            <w:pPr>
              <w:pStyle w:val="TableParagraph"/>
              <w:ind w:left="641" w:right="105" w:hanging="528"/>
              <w:jc w:val="left"/>
              <w:rPr>
                <w:b/>
              </w:rPr>
            </w:pPr>
            <w:r>
              <w:rPr>
                <w:b/>
                <w:spacing w:val="-1"/>
              </w:rPr>
              <w:t xml:space="preserve">Valor </w:t>
            </w:r>
            <w:r>
              <w:rPr>
                <w:b/>
              </w:rPr>
              <w:t>Unitário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R$</w:t>
            </w:r>
          </w:p>
        </w:tc>
      </w:tr>
      <w:tr w:rsidR="006F3A81">
        <w:trPr>
          <w:trHeight w:val="470"/>
        </w:trPr>
        <w:tc>
          <w:tcPr>
            <w:tcW w:w="572" w:type="dxa"/>
          </w:tcPr>
          <w:p w:rsidR="006F3A81" w:rsidRDefault="004E06BB">
            <w:pPr>
              <w:pStyle w:val="TableParagraph"/>
              <w:ind w:right="15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8" w:type="dxa"/>
          </w:tcPr>
          <w:p w:rsidR="006F3A81" w:rsidRDefault="004E06BB">
            <w:pPr>
              <w:pStyle w:val="TableParagraph"/>
              <w:ind w:left="209"/>
            </w:pPr>
            <w:r>
              <w:t>01</w:t>
            </w:r>
          </w:p>
        </w:tc>
        <w:tc>
          <w:tcPr>
            <w:tcW w:w="1388" w:type="dxa"/>
          </w:tcPr>
          <w:p w:rsidR="006F3A81" w:rsidRDefault="004E06BB">
            <w:pPr>
              <w:pStyle w:val="TableParagraph"/>
              <w:ind w:right="254"/>
              <w:jc w:val="right"/>
            </w:pPr>
            <w:r>
              <w:t>unidade</w:t>
            </w:r>
          </w:p>
        </w:tc>
        <w:tc>
          <w:tcPr>
            <w:tcW w:w="6272" w:type="dxa"/>
          </w:tcPr>
          <w:p w:rsidR="006F3A81" w:rsidRDefault="004E06BB">
            <w:pPr>
              <w:pStyle w:val="TableParagraph"/>
              <w:ind w:left="871" w:right="872"/>
            </w:pPr>
            <w:r>
              <w:t>Provimento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acesso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Internet –</w:t>
            </w:r>
            <w:r>
              <w:rPr>
                <w:spacing w:val="-2"/>
              </w:rPr>
              <w:t xml:space="preserve"> </w:t>
            </w:r>
            <w:r>
              <w:t>Fibra</w:t>
            </w:r>
            <w:r>
              <w:rPr>
                <w:spacing w:val="-4"/>
              </w:rPr>
              <w:t xml:space="preserve"> </w:t>
            </w:r>
            <w:r>
              <w:t>500</w:t>
            </w:r>
            <w:r>
              <w:rPr>
                <w:spacing w:val="-4"/>
              </w:rPr>
              <w:t xml:space="preserve"> </w:t>
            </w:r>
            <w:r>
              <w:t>Mbps</w:t>
            </w:r>
          </w:p>
        </w:tc>
        <w:tc>
          <w:tcPr>
            <w:tcW w:w="1533" w:type="dxa"/>
          </w:tcPr>
          <w:p w:rsidR="006F3A81" w:rsidRDefault="006F3A81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</w:tbl>
    <w:p w:rsidR="006F3A81" w:rsidRDefault="006F3A81">
      <w:pPr>
        <w:pStyle w:val="Corpodetexto"/>
        <w:rPr>
          <w:sz w:val="20"/>
        </w:rPr>
      </w:pPr>
    </w:p>
    <w:p w:rsidR="006F3A81" w:rsidRDefault="006F3A81">
      <w:pPr>
        <w:pStyle w:val="Corpodetexto"/>
        <w:rPr>
          <w:sz w:val="20"/>
        </w:rPr>
      </w:pPr>
    </w:p>
    <w:p w:rsidR="006F3A81" w:rsidRDefault="006F3A81">
      <w:pPr>
        <w:pStyle w:val="Corpodetexto"/>
        <w:rPr>
          <w:sz w:val="20"/>
        </w:rPr>
      </w:pPr>
    </w:p>
    <w:p w:rsidR="006F3A81" w:rsidRDefault="006F3A81">
      <w:pPr>
        <w:pStyle w:val="Corpodetexto"/>
      </w:pPr>
    </w:p>
    <w:p w:rsidR="006F3A81" w:rsidRDefault="004E06BB">
      <w:pPr>
        <w:pStyle w:val="Corpodetexto"/>
        <w:spacing w:before="52" w:line="276" w:lineRule="auto"/>
        <w:ind w:left="400" w:right="2510"/>
      </w:pPr>
      <w:r>
        <w:t>Declaro que a empresa encontra-se regular com os tributos da receita federal e FGTS.</w:t>
      </w:r>
      <w:r>
        <w:rPr>
          <w:spacing w:val="-52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orçamento:</w:t>
      </w:r>
      <w:r>
        <w:rPr>
          <w:spacing w:val="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dias.</w:t>
      </w:r>
    </w:p>
    <w:p w:rsidR="006F3A81" w:rsidRDefault="006F3A81">
      <w:pPr>
        <w:pStyle w:val="Corpodetexto"/>
        <w:spacing w:before="4"/>
        <w:rPr>
          <w:sz w:val="27"/>
        </w:rPr>
      </w:pPr>
    </w:p>
    <w:p w:rsidR="006F3A81" w:rsidRDefault="004E06BB">
      <w:pPr>
        <w:pStyle w:val="Corpodetexto"/>
        <w:tabs>
          <w:tab w:val="left" w:pos="1522"/>
          <w:tab w:val="left" w:pos="2335"/>
          <w:tab w:val="left" w:pos="3076"/>
        </w:tabs>
        <w:ind w:left="400"/>
      </w:pPr>
      <w:r>
        <w:t>Data: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3A81" w:rsidRDefault="00986F43">
      <w:pPr>
        <w:pStyle w:val="Corpodetexto"/>
        <w:spacing w:before="3"/>
        <w:rPr>
          <w:sz w:val="21"/>
        </w:rPr>
      </w:pPr>
      <w:r>
        <w:pict>
          <v:group id="_x0000_s1026" style="position:absolute;margin-left:348.6pt;margin-top:14.95pt;width:185.85pt;height:.85pt;z-index:-15728128;mso-wrap-distance-left:0;mso-wrap-distance-right:0;mso-position-horizontal-relative:page" coordorigin="6972,299" coordsize="3717,17">
            <v:line id="_x0000_s1028" style="position:absolute" from="6972,307" to="10689,307" strokeweight=".78pt"/>
            <v:rect id="_x0000_s1027" style="position:absolute;left:6972;top:301;width:3712;height:15" fillcolor="black" stroked="f"/>
            <w10:wrap type="topAndBottom" anchorx="page"/>
          </v:group>
        </w:pict>
      </w:r>
    </w:p>
    <w:p w:rsidR="006F3A81" w:rsidRDefault="004E06BB">
      <w:pPr>
        <w:pStyle w:val="Corpodetexto"/>
        <w:spacing w:before="36" w:line="278" w:lineRule="auto"/>
        <w:ind w:left="7722" w:right="1090" w:hanging="327"/>
      </w:pPr>
      <w:r>
        <w:t>Nome, assinatura e Carimbo</w:t>
      </w:r>
      <w:r>
        <w:rPr>
          <w:spacing w:val="-5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empresa</w:t>
      </w:r>
    </w:p>
    <w:sectPr w:rsidR="006F3A81">
      <w:type w:val="continuous"/>
      <w:pgSz w:w="11910" w:h="16840"/>
      <w:pgMar w:top="1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A81"/>
    <w:rsid w:val="004E06BB"/>
    <w:rsid w:val="006F3A81"/>
    <w:rsid w:val="009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D2668"/>
  <w15:docId w15:val="{18177AFC-E6C3-46BC-8069-BB1456E0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939" w:right="2942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right="67"/>
      <w:jc w:val="center"/>
    </w:pPr>
  </w:style>
  <w:style w:type="character" w:styleId="Hyperlink">
    <w:name w:val="Hyperlink"/>
    <w:rsid w:val="00986F4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ara@marq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01_C&#226;mara\Arquivos%20para%20gravar\Ano%202005\Boletins\040%20(0610).do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Giovana Busch</cp:lastModifiedBy>
  <cp:revision>3</cp:revision>
  <dcterms:created xsi:type="dcterms:W3CDTF">2024-07-30T19:18:00Z</dcterms:created>
  <dcterms:modified xsi:type="dcterms:W3CDTF">2025-04-02T13:00:00Z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